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4A4" w:rsidRPr="00EA3C77" w:rsidRDefault="004774A4" w:rsidP="004774A4">
      <w:pPr>
        <w:spacing w:after="0" w:line="240" w:lineRule="auto"/>
        <w:ind w:firstLine="709"/>
        <w:jc w:val="center"/>
        <w:rPr>
          <w:rFonts w:ascii="Times New Roman" w:hAnsi="Times New Roman" w:cs="Times New Roman"/>
          <w:sz w:val="40"/>
          <w:szCs w:val="40"/>
          <w:u w:val="single"/>
        </w:rPr>
      </w:pPr>
      <w:r w:rsidRPr="00EA3C77">
        <w:rPr>
          <w:rFonts w:ascii="Times New Roman" w:hAnsi="Times New Roman" w:cs="Times New Roman"/>
          <w:sz w:val="40"/>
          <w:szCs w:val="40"/>
          <w:u w:val="single"/>
        </w:rPr>
        <w:t>Консультация для родителей</w:t>
      </w:r>
    </w:p>
    <w:p w:rsidR="004774A4" w:rsidRPr="00EA3C77" w:rsidRDefault="004774A4" w:rsidP="004774A4">
      <w:pPr>
        <w:spacing w:after="0" w:line="240" w:lineRule="auto"/>
        <w:ind w:firstLine="709"/>
        <w:jc w:val="center"/>
        <w:rPr>
          <w:rFonts w:ascii="Times New Roman" w:hAnsi="Times New Roman" w:cs="Times New Roman"/>
          <w:sz w:val="40"/>
          <w:szCs w:val="40"/>
          <w:u w:val="single"/>
        </w:rPr>
      </w:pPr>
    </w:p>
    <w:p w:rsidR="0091298D" w:rsidRPr="00EA3C77" w:rsidRDefault="0091298D" w:rsidP="004774A4">
      <w:pPr>
        <w:spacing w:after="0" w:line="240" w:lineRule="auto"/>
        <w:ind w:firstLine="709"/>
        <w:jc w:val="center"/>
        <w:rPr>
          <w:rFonts w:ascii="Times New Roman" w:hAnsi="Times New Roman" w:cs="Times New Roman"/>
          <w:sz w:val="40"/>
          <w:szCs w:val="40"/>
          <w:u w:val="single"/>
        </w:rPr>
      </w:pPr>
    </w:p>
    <w:p w:rsidR="004774A4" w:rsidRPr="00EA3C77" w:rsidRDefault="004774A4" w:rsidP="004774A4">
      <w:pPr>
        <w:spacing w:after="0" w:line="240" w:lineRule="auto"/>
        <w:ind w:firstLine="709"/>
        <w:jc w:val="center"/>
        <w:rPr>
          <w:rFonts w:ascii="Times New Roman" w:hAnsi="Times New Roman" w:cs="Times New Roman"/>
          <w:b/>
          <w:sz w:val="40"/>
          <w:szCs w:val="40"/>
        </w:rPr>
      </w:pPr>
      <w:r w:rsidRPr="00EA3C77">
        <w:rPr>
          <w:rFonts w:ascii="Times New Roman" w:hAnsi="Times New Roman" w:cs="Times New Roman"/>
          <w:b/>
          <w:sz w:val="40"/>
          <w:szCs w:val="40"/>
        </w:rPr>
        <w:t xml:space="preserve">«Сенсомоторные игры для детей </w:t>
      </w:r>
      <w:r w:rsidR="00C834FA" w:rsidRPr="00EA3C77">
        <w:rPr>
          <w:rFonts w:ascii="Times New Roman" w:hAnsi="Times New Roman" w:cs="Times New Roman"/>
          <w:b/>
          <w:sz w:val="40"/>
          <w:szCs w:val="40"/>
        </w:rPr>
        <w:t xml:space="preserve">младшего </w:t>
      </w:r>
      <w:r w:rsidRPr="00EA3C77">
        <w:rPr>
          <w:rFonts w:ascii="Times New Roman" w:hAnsi="Times New Roman" w:cs="Times New Roman"/>
          <w:b/>
          <w:sz w:val="40"/>
          <w:szCs w:val="40"/>
        </w:rPr>
        <w:t>дошкольного возраста с ОВЗ</w:t>
      </w:r>
      <w:r w:rsidR="00EC4DA1" w:rsidRPr="00EA3C77">
        <w:rPr>
          <w:rFonts w:ascii="Times New Roman" w:hAnsi="Times New Roman" w:cs="Times New Roman"/>
          <w:b/>
          <w:sz w:val="40"/>
          <w:szCs w:val="40"/>
        </w:rPr>
        <w:t xml:space="preserve"> и инвалидностью</w:t>
      </w:r>
      <w:r w:rsidRPr="00EA3C77">
        <w:rPr>
          <w:rFonts w:ascii="Times New Roman" w:hAnsi="Times New Roman" w:cs="Times New Roman"/>
          <w:b/>
          <w:sz w:val="40"/>
          <w:szCs w:val="40"/>
        </w:rPr>
        <w:t>.</w:t>
      </w:r>
    </w:p>
    <w:p w:rsidR="004774A4" w:rsidRPr="00EA3C77" w:rsidRDefault="004774A4" w:rsidP="004774A4">
      <w:pPr>
        <w:spacing w:after="0" w:line="240" w:lineRule="auto"/>
        <w:ind w:firstLine="709"/>
        <w:jc w:val="center"/>
        <w:rPr>
          <w:rFonts w:ascii="Times New Roman" w:hAnsi="Times New Roman" w:cs="Times New Roman"/>
          <w:b/>
          <w:sz w:val="40"/>
          <w:szCs w:val="40"/>
        </w:rPr>
      </w:pPr>
      <w:r w:rsidRPr="00EA3C77">
        <w:rPr>
          <w:rFonts w:ascii="Times New Roman" w:hAnsi="Times New Roman" w:cs="Times New Roman"/>
          <w:b/>
          <w:sz w:val="40"/>
          <w:szCs w:val="40"/>
        </w:rPr>
        <w:t>Как подобрать игру»</w:t>
      </w:r>
    </w:p>
    <w:p w:rsidR="004774A4" w:rsidRDefault="004774A4" w:rsidP="004774A4">
      <w:pPr>
        <w:spacing w:after="0" w:line="240" w:lineRule="auto"/>
        <w:ind w:firstLine="709"/>
        <w:jc w:val="center"/>
        <w:rPr>
          <w:rFonts w:ascii="Times New Roman" w:hAnsi="Times New Roman" w:cs="Times New Roman"/>
          <w:b/>
          <w:sz w:val="48"/>
          <w:szCs w:val="48"/>
        </w:rPr>
      </w:pPr>
    </w:p>
    <w:p w:rsidR="0091298D" w:rsidRPr="004B7BD6" w:rsidRDefault="0091298D" w:rsidP="004774A4">
      <w:pPr>
        <w:spacing w:after="0" w:line="240" w:lineRule="auto"/>
        <w:ind w:firstLine="709"/>
        <w:jc w:val="center"/>
        <w:rPr>
          <w:rFonts w:ascii="Times New Roman" w:hAnsi="Times New Roman" w:cs="Times New Roman"/>
          <w:b/>
          <w:sz w:val="48"/>
          <w:szCs w:val="48"/>
        </w:rPr>
      </w:pPr>
    </w:p>
    <w:p w:rsidR="004774A4" w:rsidRDefault="004774A4" w:rsidP="004774A4">
      <w:pPr>
        <w:spacing w:after="0" w:line="240" w:lineRule="auto"/>
        <w:jc w:val="right"/>
        <w:rPr>
          <w:rFonts w:ascii="Times New Roman" w:hAnsi="Times New Roman" w:cs="Times New Roman"/>
          <w:i/>
          <w:sz w:val="28"/>
          <w:szCs w:val="28"/>
        </w:rPr>
      </w:pPr>
      <w:proofErr w:type="spellStart"/>
      <w:r>
        <w:rPr>
          <w:rFonts w:ascii="Times New Roman" w:hAnsi="Times New Roman" w:cs="Times New Roman"/>
          <w:i/>
          <w:sz w:val="28"/>
          <w:szCs w:val="28"/>
        </w:rPr>
        <w:t>Асонова</w:t>
      </w:r>
      <w:proofErr w:type="spellEnd"/>
      <w:r>
        <w:rPr>
          <w:rFonts w:ascii="Times New Roman" w:hAnsi="Times New Roman" w:cs="Times New Roman"/>
          <w:i/>
          <w:sz w:val="28"/>
          <w:szCs w:val="28"/>
        </w:rPr>
        <w:t xml:space="preserve"> Анастасия Васильевна,</w:t>
      </w:r>
    </w:p>
    <w:p w:rsidR="004774A4" w:rsidRDefault="004774A4" w:rsidP="004774A4">
      <w:pPr>
        <w:spacing w:after="0"/>
        <w:jc w:val="right"/>
        <w:rPr>
          <w:rFonts w:ascii="Times New Roman" w:hAnsi="Times New Roman" w:cs="Times New Roman"/>
          <w:i/>
          <w:sz w:val="28"/>
          <w:szCs w:val="28"/>
        </w:rPr>
      </w:pPr>
      <w:r>
        <w:rPr>
          <w:rFonts w:ascii="Times New Roman" w:hAnsi="Times New Roman" w:cs="Times New Roman"/>
          <w:i/>
          <w:sz w:val="28"/>
          <w:szCs w:val="28"/>
        </w:rPr>
        <w:t>учитель-дефектолог</w:t>
      </w:r>
    </w:p>
    <w:p w:rsidR="004774A4" w:rsidRDefault="004774A4" w:rsidP="004774A4">
      <w:pPr>
        <w:spacing w:after="0"/>
        <w:jc w:val="right"/>
        <w:rPr>
          <w:rFonts w:ascii="Times New Roman" w:hAnsi="Times New Roman" w:cs="Times New Roman"/>
          <w:i/>
          <w:sz w:val="28"/>
          <w:szCs w:val="28"/>
        </w:rPr>
      </w:pPr>
      <w:r>
        <w:rPr>
          <w:rFonts w:ascii="Times New Roman" w:hAnsi="Times New Roman" w:cs="Times New Roman"/>
          <w:i/>
          <w:sz w:val="28"/>
          <w:szCs w:val="28"/>
        </w:rPr>
        <w:t xml:space="preserve">Отделения развития и реабилитации детей </w:t>
      </w:r>
    </w:p>
    <w:p w:rsidR="004774A4" w:rsidRDefault="004774A4" w:rsidP="004774A4">
      <w:pPr>
        <w:spacing w:after="0"/>
        <w:jc w:val="right"/>
        <w:rPr>
          <w:rFonts w:ascii="Times New Roman" w:hAnsi="Times New Roman" w:cs="Times New Roman"/>
          <w:i/>
          <w:sz w:val="28"/>
          <w:szCs w:val="28"/>
        </w:rPr>
      </w:pPr>
      <w:r>
        <w:rPr>
          <w:rFonts w:ascii="Times New Roman" w:hAnsi="Times New Roman" w:cs="Times New Roman"/>
          <w:i/>
          <w:sz w:val="28"/>
          <w:szCs w:val="28"/>
        </w:rPr>
        <w:t>раннего и дошкольного возраста «От колыбели до школы»</w:t>
      </w:r>
    </w:p>
    <w:p w:rsidR="004774A4" w:rsidRPr="004774A4" w:rsidRDefault="004774A4" w:rsidP="004774A4">
      <w:pPr>
        <w:spacing w:after="0"/>
        <w:jc w:val="right"/>
        <w:rPr>
          <w:rFonts w:ascii="Times New Roman" w:hAnsi="Times New Roman"/>
          <w:i/>
          <w:color w:val="000000"/>
          <w:sz w:val="28"/>
          <w:szCs w:val="28"/>
        </w:rPr>
      </w:pPr>
      <w:r w:rsidRPr="004774A4">
        <w:rPr>
          <w:rFonts w:ascii="Times New Roman" w:hAnsi="Times New Roman"/>
          <w:bCs/>
          <w:i/>
          <w:sz w:val="28"/>
          <w:szCs w:val="28"/>
        </w:rPr>
        <w:t xml:space="preserve">ОКУ </w:t>
      </w:r>
      <w:r w:rsidRPr="004774A4">
        <w:rPr>
          <w:rFonts w:ascii="Times New Roman" w:hAnsi="Times New Roman"/>
          <w:i/>
          <w:color w:val="000000"/>
          <w:sz w:val="28"/>
          <w:szCs w:val="28"/>
        </w:rPr>
        <w:t>«Курский областной центр психолого-педагогического,</w:t>
      </w:r>
    </w:p>
    <w:p w:rsidR="004774A4" w:rsidRPr="004774A4" w:rsidRDefault="004774A4" w:rsidP="004774A4">
      <w:pPr>
        <w:spacing w:after="0"/>
        <w:jc w:val="right"/>
        <w:rPr>
          <w:rFonts w:ascii="Times New Roman" w:hAnsi="Times New Roman" w:cs="Times New Roman"/>
          <w:i/>
          <w:sz w:val="28"/>
          <w:szCs w:val="28"/>
        </w:rPr>
      </w:pPr>
      <w:r w:rsidRPr="004774A4">
        <w:rPr>
          <w:rFonts w:ascii="Times New Roman" w:hAnsi="Times New Roman"/>
          <w:i/>
          <w:color w:val="000000"/>
          <w:sz w:val="28"/>
          <w:szCs w:val="28"/>
        </w:rPr>
        <w:t>медицинского и социального сопровождения»</w:t>
      </w:r>
    </w:p>
    <w:p w:rsidR="004774A4" w:rsidRDefault="004774A4" w:rsidP="004774A4">
      <w:pPr>
        <w:spacing w:after="0" w:line="240" w:lineRule="auto"/>
        <w:ind w:firstLine="709"/>
        <w:jc w:val="center"/>
        <w:rPr>
          <w:rFonts w:ascii="Times New Roman" w:hAnsi="Times New Roman" w:cs="Times New Roman"/>
          <w:sz w:val="36"/>
          <w:szCs w:val="36"/>
        </w:rPr>
      </w:pPr>
    </w:p>
    <w:p w:rsidR="003B3C76" w:rsidRDefault="003B3C76" w:rsidP="004E2D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Игровой подход эффективен на любом этапе работы в направлении коррекции с детьми дошкольного возраста.</w:t>
      </w:r>
    </w:p>
    <w:p w:rsidR="00600C4F" w:rsidRDefault="00600C4F" w:rsidP="004E2D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Развивая способности ребенка к коммуникации и взаимодействию через игру, значительно усиливается эффект от любых других методов коррекции.</w:t>
      </w:r>
    </w:p>
    <w:p w:rsidR="004E2DEC" w:rsidRDefault="004E2DEC" w:rsidP="004E2DE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данном материале разберем, какие сенсомот</w:t>
      </w:r>
      <w:r w:rsidR="003E7A46">
        <w:rPr>
          <w:rFonts w:ascii="Times New Roman" w:hAnsi="Times New Roman" w:cs="Times New Roman"/>
          <w:sz w:val="28"/>
          <w:szCs w:val="28"/>
        </w:rPr>
        <w:t>ор</w:t>
      </w:r>
      <w:r>
        <w:rPr>
          <w:rFonts w:ascii="Times New Roman" w:hAnsi="Times New Roman" w:cs="Times New Roman"/>
          <w:sz w:val="28"/>
          <w:szCs w:val="28"/>
        </w:rPr>
        <w:t>ные игры бывают и как их правильно выбрать.</w:t>
      </w:r>
    </w:p>
    <w:p w:rsidR="004774A4" w:rsidRPr="0019364A" w:rsidRDefault="004774A4" w:rsidP="004E2DEC">
      <w:pPr>
        <w:spacing w:after="0" w:line="240" w:lineRule="auto"/>
        <w:ind w:firstLine="709"/>
        <w:jc w:val="both"/>
        <w:rPr>
          <w:rFonts w:ascii="Times New Roman" w:hAnsi="Times New Roman" w:cs="Times New Roman"/>
          <w:b/>
          <w:sz w:val="28"/>
          <w:szCs w:val="28"/>
        </w:rPr>
      </w:pPr>
      <w:r w:rsidRPr="0019364A">
        <w:rPr>
          <w:rFonts w:ascii="Times New Roman" w:hAnsi="Times New Roman" w:cs="Times New Roman"/>
          <w:b/>
          <w:sz w:val="28"/>
          <w:szCs w:val="28"/>
        </w:rPr>
        <w:t xml:space="preserve">Цели: </w:t>
      </w:r>
    </w:p>
    <w:p w:rsidR="00162E7C" w:rsidRDefault="00162E7C" w:rsidP="004E2DEC">
      <w:pPr>
        <w:pStyle w:val="a4"/>
        <w:numPr>
          <w:ilvl w:val="0"/>
          <w:numId w:val="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повышение педагогической компетентности родителей детей </w:t>
      </w:r>
      <w:r w:rsidR="00452794">
        <w:rPr>
          <w:rFonts w:ascii="Times New Roman" w:hAnsi="Times New Roman" w:cs="Times New Roman"/>
          <w:sz w:val="28"/>
          <w:szCs w:val="28"/>
        </w:rPr>
        <w:t xml:space="preserve">младшего </w:t>
      </w:r>
      <w:r>
        <w:rPr>
          <w:rFonts w:ascii="Times New Roman" w:hAnsi="Times New Roman" w:cs="Times New Roman"/>
          <w:sz w:val="28"/>
          <w:szCs w:val="28"/>
        </w:rPr>
        <w:t xml:space="preserve">дошкольного возраста с ограниченными возможностями здоровья </w:t>
      </w:r>
      <w:r w:rsidR="00452794">
        <w:rPr>
          <w:rFonts w:ascii="Times New Roman" w:hAnsi="Times New Roman" w:cs="Times New Roman"/>
          <w:sz w:val="28"/>
          <w:szCs w:val="28"/>
        </w:rPr>
        <w:t xml:space="preserve">и инвалидностью </w:t>
      </w:r>
      <w:r>
        <w:rPr>
          <w:rFonts w:ascii="Times New Roman" w:hAnsi="Times New Roman" w:cs="Times New Roman"/>
          <w:sz w:val="28"/>
          <w:szCs w:val="28"/>
        </w:rPr>
        <w:t>в вопросах развития ребенка с помощью сенсомоторных игр;</w:t>
      </w:r>
    </w:p>
    <w:p w:rsidR="004774A4" w:rsidRDefault="00162E7C" w:rsidP="004E2DEC">
      <w:pPr>
        <w:pStyle w:val="a4"/>
        <w:numPr>
          <w:ilvl w:val="0"/>
          <w:numId w:val="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обучение родителей приемам создания условий для развития сенсомоторных функций у детей </w:t>
      </w:r>
      <w:r w:rsidR="00452794">
        <w:rPr>
          <w:rFonts w:ascii="Times New Roman" w:hAnsi="Times New Roman" w:cs="Times New Roman"/>
          <w:sz w:val="28"/>
          <w:szCs w:val="28"/>
        </w:rPr>
        <w:t xml:space="preserve">младшего </w:t>
      </w:r>
      <w:r>
        <w:rPr>
          <w:rFonts w:ascii="Times New Roman" w:hAnsi="Times New Roman" w:cs="Times New Roman"/>
          <w:sz w:val="28"/>
          <w:szCs w:val="28"/>
        </w:rPr>
        <w:t>дошкольного возраста с ОВЗ</w:t>
      </w:r>
      <w:r w:rsidR="00452794">
        <w:rPr>
          <w:rFonts w:ascii="Times New Roman" w:hAnsi="Times New Roman" w:cs="Times New Roman"/>
          <w:sz w:val="28"/>
          <w:szCs w:val="28"/>
        </w:rPr>
        <w:t xml:space="preserve"> и инвалидностью</w:t>
      </w:r>
      <w:r>
        <w:rPr>
          <w:rFonts w:ascii="Times New Roman" w:hAnsi="Times New Roman" w:cs="Times New Roman"/>
          <w:sz w:val="28"/>
          <w:szCs w:val="28"/>
        </w:rPr>
        <w:t>;</w:t>
      </w:r>
    </w:p>
    <w:p w:rsidR="00162E7C" w:rsidRDefault="00162E7C" w:rsidP="004E2DEC">
      <w:pPr>
        <w:pStyle w:val="a4"/>
        <w:numPr>
          <w:ilvl w:val="0"/>
          <w:numId w:val="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обучение родителей </w:t>
      </w:r>
      <w:r w:rsidR="0019364A">
        <w:rPr>
          <w:rFonts w:ascii="Times New Roman" w:hAnsi="Times New Roman" w:cs="Times New Roman"/>
          <w:sz w:val="28"/>
          <w:szCs w:val="28"/>
        </w:rPr>
        <w:t>видам сенсомоторных иг</w:t>
      </w:r>
      <w:r w:rsidR="00452794">
        <w:rPr>
          <w:rFonts w:ascii="Times New Roman" w:hAnsi="Times New Roman" w:cs="Times New Roman"/>
          <w:sz w:val="28"/>
          <w:szCs w:val="28"/>
        </w:rPr>
        <w:t>р, а также способам подбора игр ребенку</w:t>
      </w:r>
      <w:r w:rsidR="0019364A">
        <w:rPr>
          <w:rFonts w:ascii="Times New Roman" w:hAnsi="Times New Roman" w:cs="Times New Roman"/>
          <w:sz w:val="28"/>
          <w:szCs w:val="28"/>
        </w:rPr>
        <w:t>;</w:t>
      </w:r>
    </w:p>
    <w:p w:rsidR="0019364A" w:rsidRDefault="0019364A" w:rsidP="004E2DEC">
      <w:pPr>
        <w:pStyle w:val="a4"/>
        <w:numPr>
          <w:ilvl w:val="0"/>
          <w:numId w:val="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развитие традиции, ритуала игры с ребенком в семье, совместного времяпрепровождения, увлеченности в игре.</w:t>
      </w:r>
    </w:p>
    <w:p w:rsidR="0019364A" w:rsidRDefault="0019364A" w:rsidP="004E2DEC">
      <w:pPr>
        <w:spacing w:after="0" w:line="240" w:lineRule="auto"/>
        <w:ind w:firstLine="709"/>
        <w:jc w:val="both"/>
        <w:rPr>
          <w:rFonts w:ascii="Times New Roman" w:hAnsi="Times New Roman" w:cs="Times New Roman"/>
          <w:sz w:val="28"/>
          <w:szCs w:val="28"/>
        </w:rPr>
      </w:pPr>
      <w:r w:rsidRPr="0019364A">
        <w:rPr>
          <w:rFonts w:ascii="Times New Roman" w:hAnsi="Times New Roman" w:cs="Times New Roman"/>
          <w:b/>
          <w:sz w:val="28"/>
          <w:szCs w:val="28"/>
        </w:rPr>
        <w:t>Целевая группа</w:t>
      </w:r>
      <w:r>
        <w:rPr>
          <w:rFonts w:ascii="Times New Roman" w:hAnsi="Times New Roman" w:cs="Times New Roman"/>
          <w:sz w:val="28"/>
          <w:szCs w:val="28"/>
        </w:rPr>
        <w:t xml:space="preserve"> – родители, воспитывающие детей </w:t>
      </w:r>
      <w:r w:rsidR="00452794">
        <w:rPr>
          <w:rFonts w:ascii="Times New Roman" w:hAnsi="Times New Roman" w:cs="Times New Roman"/>
          <w:sz w:val="28"/>
          <w:szCs w:val="28"/>
        </w:rPr>
        <w:t xml:space="preserve">младшего </w:t>
      </w:r>
      <w:r>
        <w:rPr>
          <w:rFonts w:ascii="Times New Roman" w:hAnsi="Times New Roman" w:cs="Times New Roman"/>
          <w:sz w:val="28"/>
          <w:szCs w:val="28"/>
        </w:rPr>
        <w:t>дошкольного возраста с ограниченными возможностями здоровья</w:t>
      </w:r>
      <w:r w:rsidR="00452794">
        <w:rPr>
          <w:rFonts w:ascii="Times New Roman" w:hAnsi="Times New Roman" w:cs="Times New Roman"/>
          <w:sz w:val="28"/>
          <w:szCs w:val="28"/>
        </w:rPr>
        <w:t xml:space="preserve"> и инвалидностью</w:t>
      </w:r>
      <w:r>
        <w:rPr>
          <w:rFonts w:ascii="Times New Roman" w:hAnsi="Times New Roman" w:cs="Times New Roman"/>
          <w:sz w:val="28"/>
          <w:szCs w:val="28"/>
        </w:rPr>
        <w:t>.</w:t>
      </w:r>
    </w:p>
    <w:p w:rsidR="0019364A" w:rsidRPr="0019364A" w:rsidRDefault="0019364A" w:rsidP="0019364A">
      <w:pPr>
        <w:spacing w:after="0" w:line="240" w:lineRule="auto"/>
        <w:ind w:left="1069"/>
        <w:jc w:val="both"/>
        <w:rPr>
          <w:rFonts w:ascii="Times New Roman" w:hAnsi="Times New Roman" w:cs="Times New Roman"/>
          <w:sz w:val="28"/>
          <w:szCs w:val="28"/>
        </w:rPr>
      </w:pPr>
    </w:p>
    <w:p w:rsidR="003E7A46" w:rsidRDefault="00CB2D80" w:rsidP="003E7A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Младший школьный</w:t>
      </w:r>
      <w:r w:rsidR="003E7A46">
        <w:rPr>
          <w:rFonts w:ascii="Times New Roman" w:hAnsi="Times New Roman" w:cs="Times New Roman"/>
          <w:sz w:val="28"/>
          <w:szCs w:val="28"/>
        </w:rPr>
        <w:t xml:space="preserve"> возраст ребенка – это чрезвычайно важный период развития, в котором происходит закладка фундамента личности. Детям с ограниченными возможностями здоровья</w:t>
      </w:r>
      <w:r w:rsidR="00452794">
        <w:rPr>
          <w:rFonts w:ascii="Times New Roman" w:hAnsi="Times New Roman" w:cs="Times New Roman"/>
          <w:sz w:val="28"/>
          <w:szCs w:val="28"/>
        </w:rPr>
        <w:t xml:space="preserve"> и инвалидностью</w:t>
      </w:r>
      <w:r w:rsidR="003E7A46">
        <w:rPr>
          <w:rFonts w:ascii="Times New Roman" w:hAnsi="Times New Roman" w:cs="Times New Roman"/>
          <w:sz w:val="28"/>
          <w:szCs w:val="28"/>
        </w:rPr>
        <w:t xml:space="preserve"> сложно самостоятельно участвовать в процессе собственного развития, черпать информацию извне, подражать родителям, повторять </w:t>
      </w:r>
      <w:proofErr w:type="spellStart"/>
      <w:r w:rsidR="003E7A46">
        <w:rPr>
          <w:rFonts w:ascii="Times New Roman" w:hAnsi="Times New Roman" w:cs="Times New Roman"/>
          <w:sz w:val="28"/>
          <w:szCs w:val="28"/>
        </w:rPr>
        <w:t>манипулятивные</w:t>
      </w:r>
      <w:proofErr w:type="spellEnd"/>
      <w:r w:rsidR="003E7A46">
        <w:rPr>
          <w:rFonts w:ascii="Times New Roman" w:hAnsi="Times New Roman" w:cs="Times New Roman"/>
          <w:sz w:val="28"/>
          <w:szCs w:val="28"/>
        </w:rPr>
        <w:t xml:space="preserve"> действия взрослых, вступать в контакт со сверстниками. С нарушениями в развитии ребенка тесно связана затрудненная мелкая моторика рук: недостаточная координация пальцев, замедленность и неловкость движений, </w:t>
      </w:r>
      <w:proofErr w:type="spellStart"/>
      <w:r w:rsidR="003E7A46">
        <w:rPr>
          <w:rFonts w:ascii="Times New Roman" w:hAnsi="Times New Roman" w:cs="Times New Roman"/>
          <w:sz w:val="28"/>
          <w:szCs w:val="28"/>
        </w:rPr>
        <w:t>застревание</w:t>
      </w:r>
      <w:proofErr w:type="spellEnd"/>
      <w:r w:rsidR="003E7A46">
        <w:rPr>
          <w:rFonts w:ascii="Times New Roman" w:hAnsi="Times New Roman" w:cs="Times New Roman"/>
          <w:sz w:val="28"/>
          <w:szCs w:val="28"/>
        </w:rPr>
        <w:t xml:space="preserve"> на одной позе. Данные отклонения в развитии детей сами собой не преодолеваются, они требуют организованной работы по их коррекции. Одним из направлений коррекционной работы с детьми с ограниченными возможностями здоровья является развитие мелкой и крупной моторики.</w:t>
      </w:r>
    </w:p>
    <w:p w:rsidR="004774A4" w:rsidRPr="009B17DC" w:rsidRDefault="004774A4" w:rsidP="004774A4">
      <w:pPr>
        <w:spacing w:after="0" w:line="240" w:lineRule="auto"/>
        <w:ind w:firstLine="709"/>
        <w:jc w:val="both"/>
        <w:rPr>
          <w:rFonts w:ascii="Times New Roman" w:hAnsi="Times New Roman" w:cs="Times New Roman"/>
          <w:color w:val="000000"/>
          <w:sz w:val="28"/>
          <w:szCs w:val="28"/>
          <w:shd w:val="clear" w:color="auto" w:fill="FFFFFF"/>
        </w:rPr>
      </w:pPr>
      <w:r>
        <w:rPr>
          <w:rStyle w:val="c8"/>
          <w:rFonts w:ascii="Times New Roman" w:hAnsi="Times New Roman" w:cs="Times New Roman"/>
          <w:iCs/>
          <w:color w:val="000000"/>
          <w:sz w:val="28"/>
          <w:szCs w:val="28"/>
          <w:shd w:val="clear" w:color="auto" w:fill="FFFFFF"/>
        </w:rPr>
        <w:t>(Слайд 2)</w:t>
      </w:r>
    </w:p>
    <w:p w:rsidR="004774A4" w:rsidRPr="00B84DF8" w:rsidRDefault="004774A4" w:rsidP="004774A4">
      <w:pPr>
        <w:pStyle w:val="c0"/>
        <w:shd w:val="clear" w:color="auto" w:fill="FFFFFF"/>
        <w:spacing w:before="0" w:beforeAutospacing="0" w:after="0" w:afterAutospacing="0"/>
        <w:ind w:firstLine="709"/>
        <w:jc w:val="both"/>
        <w:rPr>
          <w:color w:val="000000"/>
          <w:sz w:val="28"/>
          <w:szCs w:val="28"/>
        </w:rPr>
      </w:pPr>
      <w:r w:rsidRPr="0046692A">
        <w:rPr>
          <w:rStyle w:val="c8"/>
          <w:iCs/>
          <w:color w:val="000000"/>
          <w:sz w:val="28"/>
          <w:szCs w:val="28"/>
        </w:rPr>
        <w:t xml:space="preserve">Сенсомоторное развитие </w:t>
      </w:r>
      <w:r>
        <w:rPr>
          <w:rStyle w:val="c8"/>
          <w:iCs/>
          <w:color w:val="000000"/>
          <w:sz w:val="28"/>
          <w:szCs w:val="28"/>
        </w:rPr>
        <w:t xml:space="preserve">ребенка </w:t>
      </w:r>
      <w:r w:rsidR="00CB2D80">
        <w:rPr>
          <w:rStyle w:val="c8"/>
          <w:iCs/>
          <w:color w:val="000000"/>
          <w:sz w:val="28"/>
          <w:szCs w:val="28"/>
        </w:rPr>
        <w:t xml:space="preserve">младшего </w:t>
      </w:r>
      <w:r>
        <w:rPr>
          <w:rStyle w:val="c8"/>
          <w:iCs/>
          <w:color w:val="000000"/>
          <w:sz w:val="28"/>
          <w:szCs w:val="28"/>
        </w:rPr>
        <w:t>дошкольного возраста направлено на</w:t>
      </w:r>
      <w:r w:rsidRPr="00B84DF8">
        <w:rPr>
          <w:rStyle w:val="c1"/>
          <w:color w:val="000000"/>
          <w:sz w:val="28"/>
          <w:szCs w:val="28"/>
        </w:rPr>
        <w:t xml:space="preserve"> формирование представлений о внешних свойствах предметов: их форме, цвете, </w:t>
      </w:r>
      <w:r>
        <w:rPr>
          <w:rStyle w:val="c1"/>
          <w:color w:val="000000"/>
          <w:sz w:val="28"/>
          <w:szCs w:val="28"/>
        </w:rPr>
        <w:t>размере</w:t>
      </w:r>
      <w:r w:rsidRPr="00B84DF8">
        <w:rPr>
          <w:rStyle w:val="c1"/>
          <w:color w:val="000000"/>
          <w:sz w:val="28"/>
          <w:szCs w:val="28"/>
        </w:rPr>
        <w:t>, положении в пространстве, запахе, вкусе</w:t>
      </w:r>
      <w:r w:rsidR="00CB2D80">
        <w:rPr>
          <w:rStyle w:val="c1"/>
          <w:color w:val="000000"/>
          <w:sz w:val="28"/>
          <w:szCs w:val="28"/>
        </w:rPr>
        <w:t>, а также на</w:t>
      </w:r>
      <w:r w:rsidRPr="00B84DF8">
        <w:rPr>
          <w:rStyle w:val="c1"/>
          <w:color w:val="000000"/>
          <w:sz w:val="28"/>
          <w:szCs w:val="28"/>
        </w:rPr>
        <w:t xml:space="preserve"> развитие моторной сферы.</w:t>
      </w:r>
    </w:p>
    <w:p w:rsidR="004774A4" w:rsidRPr="00B84DF8" w:rsidRDefault="004774A4" w:rsidP="004774A4">
      <w:pPr>
        <w:pStyle w:val="c0"/>
        <w:shd w:val="clear" w:color="auto" w:fill="FFFFFF"/>
        <w:spacing w:before="0" w:beforeAutospacing="0" w:after="0" w:afterAutospacing="0"/>
        <w:ind w:firstLine="709"/>
        <w:jc w:val="both"/>
        <w:rPr>
          <w:color w:val="000000"/>
          <w:sz w:val="28"/>
          <w:szCs w:val="28"/>
        </w:rPr>
      </w:pPr>
      <w:r w:rsidRPr="00B84DF8">
        <w:rPr>
          <w:rStyle w:val="c8"/>
          <w:color w:val="000000"/>
          <w:sz w:val="28"/>
          <w:szCs w:val="28"/>
        </w:rPr>
        <w:t>С</w:t>
      </w:r>
      <w:r w:rsidRPr="00B84DF8">
        <w:rPr>
          <w:rStyle w:val="c8"/>
          <w:i/>
          <w:iCs/>
          <w:color w:val="000000"/>
          <w:sz w:val="28"/>
          <w:szCs w:val="28"/>
        </w:rPr>
        <w:t xml:space="preserve"> </w:t>
      </w:r>
      <w:r w:rsidRPr="00B84DF8">
        <w:rPr>
          <w:rStyle w:val="c1"/>
          <w:color w:val="000000"/>
          <w:sz w:val="28"/>
          <w:szCs w:val="28"/>
        </w:rPr>
        <w:t>восприятия предметов и явлений окружающего мира начинается познание</w:t>
      </w:r>
      <w:r>
        <w:rPr>
          <w:rStyle w:val="c1"/>
          <w:color w:val="000000"/>
          <w:sz w:val="28"/>
          <w:szCs w:val="28"/>
        </w:rPr>
        <w:t xml:space="preserve"> ребенка</w:t>
      </w:r>
      <w:r w:rsidRPr="00B84DF8">
        <w:rPr>
          <w:rStyle w:val="c1"/>
          <w:color w:val="000000"/>
          <w:sz w:val="28"/>
          <w:szCs w:val="28"/>
        </w:rPr>
        <w:t xml:space="preserve">. </w:t>
      </w:r>
      <w:r>
        <w:rPr>
          <w:rStyle w:val="c1"/>
          <w:color w:val="000000"/>
          <w:sz w:val="28"/>
          <w:szCs w:val="28"/>
        </w:rPr>
        <w:t>Таким образом, сенсомоторное развитие дошкольника является фундаментом его общего развития.</w:t>
      </w:r>
    </w:p>
    <w:p w:rsidR="004774A4" w:rsidRDefault="004774A4" w:rsidP="004774A4">
      <w:pPr>
        <w:pStyle w:val="c0"/>
        <w:shd w:val="clear" w:color="auto" w:fill="FFFFFF"/>
        <w:spacing w:before="0" w:beforeAutospacing="0" w:after="0" w:afterAutospacing="0"/>
        <w:ind w:firstLine="709"/>
        <w:jc w:val="both"/>
        <w:rPr>
          <w:rStyle w:val="c1"/>
          <w:color w:val="000000"/>
          <w:sz w:val="28"/>
          <w:szCs w:val="28"/>
        </w:rPr>
      </w:pPr>
      <w:r w:rsidRPr="00F51BD6">
        <w:rPr>
          <w:rStyle w:val="c4"/>
          <w:bCs/>
          <w:color w:val="000000"/>
          <w:sz w:val="28"/>
          <w:szCs w:val="28"/>
        </w:rPr>
        <w:t>Моторика</w:t>
      </w:r>
      <w:r w:rsidRPr="00F51BD6">
        <w:rPr>
          <w:rStyle w:val="c1"/>
          <w:color w:val="000000"/>
          <w:sz w:val="28"/>
          <w:szCs w:val="28"/>
        </w:rPr>
        <w:t>,</w:t>
      </w:r>
      <w:r w:rsidRPr="00B84DF8">
        <w:rPr>
          <w:rStyle w:val="c1"/>
          <w:color w:val="000000"/>
          <w:sz w:val="28"/>
          <w:szCs w:val="28"/>
        </w:rPr>
        <w:t xml:space="preserve"> в переводе с латинского – движение. Различают – крупную моторику и мелкую моторику. По мере развития ребенка его двигательное развитие совершенствуется и усложняется.</w:t>
      </w:r>
    </w:p>
    <w:p w:rsidR="004774A4" w:rsidRPr="00B84DF8" w:rsidRDefault="004774A4" w:rsidP="004774A4">
      <w:pPr>
        <w:pStyle w:val="c0"/>
        <w:shd w:val="clear" w:color="auto" w:fill="FFFFFF"/>
        <w:spacing w:before="0" w:beforeAutospacing="0" w:after="0" w:afterAutospacing="0"/>
        <w:ind w:firstLine="709"/>
        <w:jc w:val="both"/>
        <w:rPr>
          <w:color w:val="000000"/>
          <w:sz w:val="28"/>
          <w:szCs w:val="28"/>
        </w:rPr>
      </w:pPr>
      <w:r>
        <w:rPr>
          <w:rStyle w:val="c1"/>
          <w:color w:val="000000"/>
          <w:sz w:val="28"/>
          <w:szCs w:val="28"/>
        </w:rPr>
        <w:t>(Слайд 3, 4)</w:t>
      </w:r>
    </w:p>
    <w:p w:rsidR="004774A4" w:rsidRDefault="004774A4" w:rsidP="004774A4">
      <w:pPr>
        <w:pStyle w:val="c0"/>
        <w:shd w:val="clear" w:color="auto" w:fill="FFFFFF"/>
        <w:spacing w:before="0" w:beforeAutospacing="0" w:after="0" w:afterAutospacing="0"/>
        <w:ind w:firstLine="709"/>
        <w:jc w:val="both"/>
        <w:rPr>
          <w:rStyle w:val="c1"/>
          <w:color w:val="000000"/>
          <w:sz w:val="28"/>
          <w:szCs w:val="28"/>
        </w:rPr>
      </w:pPr>
      <w:r w:rsidRPr="00F51BD6">
        <w:rPr>
          <w:rStyle w:val="c4"/>
          <w:bCs/>
          <w:iCs/>
          <w:color w:val="000000"/>
          <w:sz w:val="28"/>
          <w:szCs w:val="28"/>
          <w:u w:val="single"/>
        </w:rPr>
        <w:t>Крупная моторика</w:t>
      </w:r>
      <w:r w:rsidRPr="00B84DF8">
        <w:rPr>
          <w:rStyle w:val="c1"/>
          <w:color w:val="000000"/>
          <w:sz w:val="28"/>
          <w:szCs w:val="28"/>
        </w:rPr>
        <w:t xml:space="preserve"> – это совокупность действий для выполнения какой-либо задачи. Бег, ползание, прыжки, ходьба, наклоны и т.д. – все это относится к крупной моторике. Если, например, перед ребенком стоит задача – поднять упавшую игрушку. Он сначала подойдет к ней, наклонится, протянет руку, возьмет игрушку, выпрямится – вот, сколько действий ребенок сделает, что бы игрушка очутилась у него в руках. Все эти действия относятся к крупной моторике. Крупная моторика</w:t>
      </w:r>
      <w:r>
        <w:rPr>
          <w:rStyle w:val="c1"/>
          <w:color w:val="000000"/>
          <w:sz w:val="28"/>
          <w:szCs w:val="28"/>
        </w:rPr>
        <w:t xml:space="preserve"> -</w:t>
      </w:r>
      <w:r w:rsidRPr="00B84DF8">
        <w:rPr>
          <w:rStyle w:val="c1"/>
          <w:color w:val="000000"/>
          <w:sz w:val="28"/>
          <w:szCs w:val="28"/>
        </w:rPr>
        <w:t xml:space="preserve"> это основа, вначале ребенок осваивает крупную моторику, а потом к ней постепенно добавляются навыки мелкой моторики.</w:t>
      </w:r>
    </w:p>
    <w:p w:rsidR="004774A4" w:rsidRPr="00B84DF8" w:rsidRDefault="004774A4" w:rsidP="004774A4">
      <w:pPr>
        <w:pStyle w:val="c0"/>
        <w:shd w:val="clear" w:color="auto" w:fill="FFFFFF"/>
        <w:spacing w:before="0" w:beforeAutospacing="0" w:after="0" w:afterAutospacing="0"/>
        <w:ind w:firstLine="709"/>
        <w:jc w:val="both"/>
        <w:rPr>
          <w:color w:val="000000"/>
          <w:sz w:val="28"/>
          <w:szCs w:val="28"/>
        </w:rPr>
      </w:pPr>
      <w:r>
        <w:rPr>
          <w:rStyle w:val="c1"/>
          <w:color w:val="000000"/>
          <w:sz w:val="28"/>
          <w:szCs w:val="28"/>
        </w:rPr>
        <w:t>(Слайд 5,6)</w:t>
      </w:r>
    </w:p>
    <w:p w:rsidR="004774A4" w:rsidRPr="00B84DF8" w:rsidRDefault="004774A4" w:rsidP="004774A4">
      <w:pPr>
        <w:pStyle w:val="c0"/>
        <w:shd w:val="clear" w:color="auto" w:fill="FFFFFF"/>
        <w:spacing w:before="0" w:beforeAutospacing="0" w:after="0" w:afterAutospacing="0"/>
        <w:ind w:firstLine="709"/>
        <w:jc w:val="both"/>
        <w:rPr>
          <w:color w:val="000000"/>
          <w:sz w:val="28"/>
          <w:szCs w:val="28"/>
        </w:rPr>
      </w:pPr>
      <w:r w:rsidRPr="00F51BD6">
        <w:rPr>
          <w:rStyle w:val="c4"/>
          <w:bCs/>
          <w:iCs/>
          <w:color w:val="000000"/>
          <w:sz w:val="28"/>
          <w:szCs w:val="28"/>
          <w:u w:val="single"/>
        </w:rPr>
        <w:t>Мелкая моторика</w:t>
      </w:r>
      <w:r w:rsidRPr="00B84DF8">
        <w:rPr>
          <w:rStyle w:val="c1"/>
          <w:color w:val="000000"/>
          <w:sz w:val="28"/>
          <w:szCs w:val="28"/>
        </w:rPr>
        <w:t xml:space="preserve"> – это способность манипулировать мелкими предметами и выполнять более точные действия. При мелкой моторике работают мелкие мышцы. Застегивание пуговиц, завязывание узелков, игра на музыкальных инструментах, рисование, вырезание – это все мелкая моторика. Мелкая моторика развивает творческие способности у ребенка.</w:t>
      </w:r>
    </w:p>
    <w:p w:rsidR="004774A4" w:rsidRDefault="004774A4" w:rsidP="004774A4">
      <w:pPr>
        <w:pStyle w:val="c0"/>
        <w:shd w:val="clear" w:color="auto" w:fill="FFFFFF"/>
        <w:spacing w:before="0" w:beforeAutospacing="0" w:after="0" w:afterAutospacing="0"/>
        <w:ind w:firstLine="709"/>
        <w:jc w:val="both"/>
        <w:rPr>
          <w:rStyle w:val="c1"/>
          <w:color w:val="000000"/>
          <w:sz w:val="28"/>
          <w:szCs w:val="28"/>
        </w:rPr>
      </w:pPr>
      <w:r w:rsidRPr="00B84DF8">
        <w:rPr>
          <w:rStyle w:val="c1"/>
          <w:color w:val="000000"/>
          <w:sz w:val="28"/>
          <w:szCs w:val="28"/>
        </w:rPr>
        <w:t>Развитие навыков мелкой моторики важно еще и потому, что вся дальнейшая жизнь ребенка потребует использования точных, координированных движений кистей и пальцев, которые необходимы, чтобы одеваться, рисовать и писать, а также выполнять множество разнообразных бытовых и учебных действий.</w:t>
      </w:r>
    </w:p>
    <w:p w:rsidR="004774A4" w:rsidRPr="00FE1A2E" w:rsidRDefault="004774A4" w:rsidP="004774A4">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E1A2E">
        <w:rPr>
          <w:rFonts w:ascii="Times New Roman" w:eastAsia="Times New Roman" w:hAnsi="Times New Roman" w:cs="Times New Roman"/>
          <w:color w:val="000000"/>
          <w:sz w:val="28"/>
          <w:szCs w:val="28"/>
          <w:lang w:eastAsia="ru-RU"/>
        </w:rPr>
        <w:t>(Слайд 7, 8)</w:t>
      </w:r>
    </w:p>
    <w:p w:rsidR="004774A4" w:rsidRPr="006C5018" w:rsidRDefault="004774A4" w:rsidP="004774A4">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6C5018">
        <w:rPr>
          <w:rFonts w:ascii="Times New Roman" w:eastAsia="Times New Roman" w:hAnsi="Times New Roman" w:cs="Times New Roman"/>
          <w:color w:val="000000"/>
          <w:sz w:val="28"/>
          <w:szCs w:val="28"/>
          <w:u w:val="single"/>
          <w:lang w:eastAsia="ru-RU"/>
        </w:rPr>
        <w:lastRenderedPageBreak/>
        <w:t>Игры на развитие крупной моторики:</w:t>
      </w:r>
    </w:p>
    <w:p w:rsidR="004774A4" w:rsidRPr="006C5018" w:rsidRDefault="004774A4" w:rsidP="004774A4">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Pr="006C5018">
        <w:rPr>
          <w:rFonts w:ascii="Times New Roman" w:eastAsia="Times New Roman" w:hAnsi="Times New Roman" w:cs="Times New Roman"/>
          <w:color w:val="000000"/>
          <w:sz w:val="28"/>
          <w:szCs w:val="28"/>
          <w:lang w:eastAsia="ru-RU"/>
        </w:rPr>
        <w:t>гры с мячами (</w:t>
      </w:r>
      <w:r w:rsidR="009865CA">
        <w:rPr>
          <w:rFonts w:ascii="Times New Roman" w:eastAsia="Times New Roman" w:hAnsi="Times New Roman" w:cs="Times New Roman"/>
          <w:color w:val="000000"/>
          <w:sz w:val="28"/>
          <w:szCs w:val="28"/>
          <w:lang w:eastAsia="ru-RU"/>
        </w:rPr>
        <w:t>катать друг другу</w:t>
      </w:r>
      <w:r w:rsidRPr="006C5018">
        <w:rPr>
          <w:rFonts w:ascii="Times New Roman" w:eastAsia="Times New Roman" w:hAnsi="Times New Roman" w:cs="Times New Roman"/>
          <w:color w:val="000000"/>
          <w:sz w:val="28"/>
          <w:szCs w:val="28"/>
          <w:lang w:eastAsia="ru-RU"/>
        </w:rPr>
        <w:t xml:space="preserve">, </w:t>
      </w:r>
      <w:r w:rsidR="009865CA">
        <w:rPr>
          <w:rFonts w:ascii="Times New Roman" w:eastAsia="Times New Roman" w:hAnsi="Times New Roman" w:cs="Times New Roman"/>
          <w:color w:val="000000"/>
          <w:sz w:val="28"/>
          <w:szCs w:val="28"/>
          <w:lang w:eastAsia="ru-RU"/>
        </w:rPr>
        <w:t>ловить мяч</w:t>
      </w:r>
      <w:r w:rsidRPr="006C5018">
        <w:rPr>
          <w:rFonts w:ascii="Times New Roman" w:eastAsia="Times New Roman" w:hAnsi="Times New Roman" w:cs="Times New Roman"/>
          <w:color w:val="000000"/>
          <w:sz w:val="28"/>
          <w:szCs w:val="28"/>
          <w:lang w:eastAsia="ru-RU"/>
        </w:rPr>
        <w:t xml:space="preserve">, перекидывать друг другу, </w:t>
      </w:r>
      <w:r w:rsidR="009865CA">
        <w:rPr>
          <w:rFonts w:ascii="Times New Roman" w:eastAsia="Times New Roman" w:hAnsi="Times New Roman" w:cs="Times New Roman"/>
          <w:color w:val="000000"/>
          <w:sz w:val="28"/>
          <w:szCs w:val="28"/>
          <w:lang w:eastAsia="ru-RU"/>
        </w:rPr>
        <w:t>кидать мяч о стену</w:t>
      </w:r>
      <w:r w:rsidRPr="006C5018">
        <w:rPr>
          <w:rFonts w:ascii="Times New Roman" w:eastAsia="Times New Roman" w:hAnsi="Times New Roman" w:cs="Times New Roman"/>
          <w:color w:val="000000"/>
          <w:sz w:val="28"/>
          <w:szCs w:val="28"/>
          <w:lang w:eastAsia="ru-RU"/>
        </w:rPr>
        <w:t xml:space="preserve">, </w:t>
      </w:r>
      <w:r w:rsidR="009865CA">
        <w:rPr>
          <w:rFonts w:ascii="Times New Roman" w:eastAsia="Times New Roman" w:hAnsi="Times New Roman" w:cs="Times New Roman"/>
          <w:color w:val="000000"/>
          <w:sz w:val="28"/>
          <w:szCs w:val="28"/>
          <w:lang w:eastAsia="ru-RU"/>
        </w:rPr>
        <w:t>подкидывать мяч вверх, ронять мяч вниз, перекатываться на мяче</w:t>
      </w:r>
      <w:r w:rsidRPr="006C5018">
        <w:rPr>
          <w:rFonts w:ascii="Times New Roman" w:eastAsia="Times New Roman" w:hAnsi="Times New Roman" w:cs="Times New Roman"/>
          <w:color w:val="000000"/>
          <w:sz w:val="28"/>
          <w:szCs w:val="28"/>
          <w:lang w:eastAsia="ru-RU"/>
        </w:rPr>
        <w:t xml:space="preserve"> и т.д.)</w:t>
      </w:r>
      <w:r>
        <w:rPr>
          <w:rFonts w:ascii="Times New Roman" w:eastAsia="Times New Roman" w:hAnsi="Times New Roman" w:cs="Times New Roman"/>
          <w:color w:val="000000"/>
          <w:sz w:val="28"/>
          <w:szCs w:val="28"/>
          <w:lang w:eastAsia="ru-RU"/>
        </w:rPr>
        <w:t>;</w:t>
      </w:r>
    </w:p>
    <w:p w:rsidR="004774A4" w:rsidRPr="006C5018" w:rsidRDefault="004774A4" w:rsidP="004774A4">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Pr="006C5018">
        <w:rPr>
          <w:rFonts w:ascii="Times New Roman" w:eastAsia="Times New Roman" w:hAnsi="Times New Roman" w:cs="Times New Roman"/>
          <w:color w:val="000000"/>
          <w:sz w:val="28"/>
          <w:szCs w:val="28"/>
          <w:lang w:eastAsia="ru-RU"/>
        </w:rPr>
        <w:t xml:space="preserve">гры с </w:t>
      </w:r>
      <w:proofErr w:type="spellStart"/>
      <w:r w:rsidRPr="006C5018">
        <w:rPr>
          <w:rFonts w:ascii="Times New Roman" w:eastAsia="Times New Roman" w:hAnsi="Times New Roman" w:cs="Times New Roman"/>
          <w:color w:val="000000"/>
          <w:sz w:val="28"/>
          <w:szCs w:val="28"/>
          <w:lang w:eastAsia="ru-RU"/>
        </w:rPr>
        <w:t>орто</w:t>
      </w:r>
      <w:proofErr w:type="spellEnd"/>
      <w:r w:rsidRPr="006C5018">
        <w:rPr>
          <w:rFonts w:ascii="Times New Roman" w:eastAsia="Times New Roman" w:hAnsi="Times New Roman" w:cs="Times New Roman"/>
          <w:color w:val="000000"/>
          <w:sz w:val="28"/>
          <w:szCs w:val="28"/>
          <w:lang w:eastAsia="ru-RU"/>
        </w:rPr>
        <w:t xml:space="preserve"> ковриками (бегать, прыгать, чередовать прыжки – ходьбу, ходить разными способами (на носках, на пятках, боковой поверхностью стопы)</w:t>
      </w:r>
      <w:r>
        <w:rPr>
          <w:rFonts w:ascii="Times New Roman" w:eastAsia="Times New Roman" w:hAnsi="Times New Roman" w:cs="Times New Roman"/>
          <w:color w:val="000000"/>
          <w:sz w:val="28"/>
          <w:szCs w:val="28"/>
          <w:lang w:eastAsia="ru-RU"/>
        </w:rPr>
        <w:t>;</w:t>
      </w:r>
    </w:p>
    <w:p w:rsidR="004774A4" w:rsidRPr="006C5018" w:rsidRDefault="004774A4" w:rsidP="004774A4">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Pr="006C5018">
        <w:rPr>
          <w:rFonts w:ascii="Times New Roman" w:eastAsia="Times New Roman" w:hAnsi="Times New Roman" w:cs="Times New Roman"/>
          <w:color w:val="000000"/>
          <w:sz w:val="28"/>
          <w:szCs w:val="28"/>
          <w:lang w:eastAsia="ru-RU"/>
        </w:rPr>
        <w:t>се виды п</w:t>
      </w:r>
      <w:r w:rsidR="009865CA">
        <w:rPr>
          <w:rFonts w:ascii="Times New Roman" w:eastAsia="Times New Roman" w:hAnsi="Times New Roman" w:cs="Times New Roman"/>
          <w:color w:val="000000"/>
          <w:sz w:val="28"/>
          <w:szCs w:val="28"/>
          <w:lang w:eastAsia="ru-RU"/>
        </w:rPr>
        <w:t>олзания (на животе, на спине, на</w:t>
      </w:r>
      <w:r w:rsidRPr="006C5018">
        <w:rPr>
          <w:rFonts w:ascii="Times New Roman" w:eastAsia="Times New Roman" w:hAnsi="Times New Roman" w:cs="Times New Roman"/>
          <w:color w:val="000000"/>
          <w:sz w:val="28"/>
          <w:szCs w:val="28"/>
          <w:lang w:eastAsia="ru-RU"/>
        </w:rPr>
        <w:t xml:space="preserve"> кар</w:t>
      </w:r>
      <w:r w:rsidR="009865CA">
        <w:rPr>
          <w:rFonts w:ascii="Times New Roman" w:eastAsia="Times New Roman" w:hAnsi="Times New Roman" w:cs="Times New Roman"/>
          <w:color w:val="000000"/>
          <w:sz w:val="28"/>
          <w:szCs w:val="28"/>
          <w:lang w:eastAsia="ru-RU"/>
        </w:rPr>
        <w:t>ачках, ходьба на руках – тачка).</w:t>
      </w:r>
    </w:p>
    <w:p w:rsidR="004774A4" w:rsidRPr="009865CA" w:rsidRDefault="009865CA" w:rsidP="009865CA">
      <w:pPr>
        <w:pStyle w:val="a4"/>
        <w:numPr>
          <w:ilvl w:val="0"/>
          <w:numId w:val="8"/>
        </w:numPr>
        <w:shd w:val="clear" w:color="auto" w:fill="FFFFFF"/>
        <w:spacing w:after="0" w:line="240" w:lineRule="auto"/>
        <w:ind w:left="0" w:firstLine="35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w:t>
      </w:r>
      <w:r w:rsidR="004774A4" w:rsidRPr="009865CA">
        <w:rPr>
          <w:rFonts w:ascii="Times New Roman" w:eastAsia="Times New Roman" w:hAnsi="Times New Roman" w:cs="Times New Roman"/>
          <w:color w:val="000000"/>
          <w:sz w:val="28"/>
          <w:szCs w:val="28"/>
          <w:lang w:eastAsia="ru-RU"/>
        </w:rPr>
        <w:t>ольше включать в занятия двигательную активность, меньше сидеть за столом.</w:t>
      </w:r>
    </w:p>
    <w:p w:rsidR="004774A4" w:rsidRPr="006C5018" w:rsidRDefault="004774A4" w:rsidP="004774A4">
      <w:pPr>
        <w:shd w:val="clear" w:color="auto" w:fill="FFFFFF"/>
        <w:spacing w:after="0" w:line="240" w:lineRule="auto"/>
        <w:ind w:left="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(Слайд 9, 10)</w:t>
      </w:r>
    </w:p>
    <w:p w:rsidR="004774A4" w:rsidRPr="006C5018" w:rsidRDefault="004774A4" w:rsidP="004774A4">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6C5018">
        <w:rPr>
          <w:rFonts w:ascii="Times New Roman" w:eastAsia="Times New Roman" w:hAnsi="Times New Roman" w:cs="Times New Roman"/>
          <w:color w:val="000000"/>
          <w:sz w:val="28"/>
          <w:szCs w:val="28"/>
          <w:u w:val="single"/>
          <w:lang w:eastAsia="ru-RU"/>
        </w:rPr>
        <w:t>Игры на развитие мелкой моторики:</w:t>
      </w:r>
    </w:p>
    <w:p w:rsidR="004774A4" w:rsidRPr="006C5018" w:rsidRDefault="004774A4" w:rsidP="004774A4">
      <w:pPr>
        <w:numPr>
          <w:ilvl w:val="0"/>
          <w:numId w:val="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Pr="006C5018">
        <w:rPr>
          <w:rFonts w:ascii="Times New Roman" w:eastAsia="Times New Roman" w:hAnsi="Times New Roman" w:cs="Times New Roman"/>
          <w:color w:val="000000"/>
          <w:sz w:val="28"/>
          <w:szCs w:val="28"/>
          <w:lang w:eastAsia="ru-RU"/>
        </w:rPr>
        <w:t>гры с прищепками</w:t>
      </w:r>
      <w:r>
        <w:rPr>
          <w:rFonts w:ascii="Times New Roman" w:eastAsia="Times New Roman" w:hAnsi="Times New Roman" w:cs="Times New Roman"/>
          <w:color w:val="000000"/>
          <w:sz w:val="28"/>
          <w:szCs w:val="28"/>
          <w:lang w:eastAsia="ru-RU"/>
        </w:rPr>
        <w:t>;</w:t>
      </w:r>
    </w:p>
    <w:p w:rsidR="004774A4" w:rsidRPr="006C5018" w:rsidRDefault="004774A4" w:rsidP="004774A4">
      <w:pPr>
        <w:numPr>
          <w:ilvl w:val="0"/>
          <w:numId w:val="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Pr="006C5018">
        <w:rPr>
          <w:rFonts w:ascii="Times New Roman" w:eastAsia="Times New Roman" w:hAnsi="Times New Roman" w:cs="Times New Roman"/>
          <w:color w:val="000000"/>
          <w:sz w:val="28"/>
          <w:szCs w:val="28"/>
          <w:lang w:eastAsia="ru-RU"/>
        </w:rPr>
        <w:t>гры с сыпучим и тактильным материалом (крупы, песок, вода, фольга, гидрогель и т.д.)</w:t>
      </w:r>
      <w:r>
        <w:rPr>
          <w:rFonts w:ascii="Times New Roman" w:eastAsia="Times New Roman" w:hAnsi="Times New Roman" w:cs="Times New Roman"/>
          <w:color w:val="000000"/>
          <w:sz w:val="28"/>
          <w:szCs w:val="28"/>
          <w:lang w:eastAsia="ru-RU"/>
        </w:rPr>
        <w:t>;</w:t>
      </w:r>
    </w:p>
    <w:p w:rsidR="004774A4" w:rsidRPr="006C5018" w:rsidRDefault="004774A4" w:rsidP="004774A4">
      <w:pPr>
        <w:numPr>
          <w:ilvl w:val="0"/>
          <w:numId w:val="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Pr="006C5018">
        <w:rPr>
          <w:rFonts w:ascii="Times New Roman" w:eastAsia="Times New Roman" w:hAnsi="Times New Roman" w:cs="Times New Roman"/>
          <w:color w:val="000000"/>
          <w:sz w:val="28"/>
          <w:szCs w:val="28"/>
          <w:lang w:eastAsia="ru-RU"/>
        </w:rPr>
        <w:t xml:space="preserve">гры с пинцетами, щипцами, </w:t>
      </w:r>
      <w:r>
        <w:rPr>
          <w:rFonts w:ascii="Times New Roman" w:eastAsia="Times New Roman" w:hAnsi="Times New Roman" w:cs="Times New Roman"/>
          <w:color w:val="000000"/>
          <w:sz w:val="28"/>
          <w:szCs w:val="28"/>
          <w:lang w:eastAsia="ru-RU"/>
        </w:rPr>
        <w:t>ложками</w:t>
      </w:r>
      <w:r w:rsidRPr="006C5018">
        <w:rPr>
          <w:rFonts w:ascii="Times New Roman" w:eastAsia="Times New Roman" w:hAnsi="Times New Roman" w:cs="Times New Roman"/>
          <w:color w:val="000000"/>
          <w:sz w:val="28"/>
          <w:szCs w:val="28"/>
          <w:lang w:eastAsia="ru-RU"/>
        </w:rPr>
        <w:t xml:space="preserve"> и т.д.</w:t>
      </w:r>
      <w:r>
        <w:rPr>
          <w:rFonts w:ascii="Times New Roman" w:eastAsia="Times New Roman" w:hAnsi="Times New Roman" w:cs="Times New Roman"/>
          <w:color w:val="000000"/>
          <w:sz w:val="28"/>
          <w:szCs w:val="28"/>
          <w:lang w:eastAsia="ru-RU"/>
        </w:rPr>
        <w:t>;</w:t>
      </w:r>
    </w:p>
    <w:p w:rsidR="004774A4" w:rsidRPr="006C5018" w:rsidRDefault="004774A4" w:rsidP="004774A4">
      <w:pPr>
        <w:numPr>
          <w:ilvl w:val="0"/>
          <w:numId w:val="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Pr="006C5018">
        <w:rPr>
          <w:rFonts w:ascii="Times New Roman" w:eastAsia="Times New Roman" w:hAnsi="Times New Roman" w:cs="Times New Roman"/>
          <w:color w:val="000000"/>
          <w:sz w:val="28"/>
          <w:szCs w:val="28"/>
          <w:lang w:eastAsia="ru-RU"/>
        </w:rPr>
        <w:t>гры с палочками, карандашами, су</w:t>
      </w:r>
      <w:r>
        <w:rPr>
          <w:rFonts w:ascii="Times New Roman" w:eastAsia="Times New Roman" w:hAnsi="Times New Roman" w:cs="Times New Roman"/>
          <w:color w:val="000000"/>
          <w:sz w:val="28"/>
          <w:szCs w:val="28"/>
          <w:lang w:eastAsia="ru-RU"/>
        </w:rPr>
        <w:t>-</w:t>
      </w:r>
      <w:proofErr w:type="spellStart"/>
      <w:r w:rsidRPr="006C5018">
        <w:rPr>
          <w:rFonts w:ascii="Times New Roman" w:eastAsia="Times New Roman" w:hAnsi="Times New Roman" w:cs="Times New Roman"/>
          <w:color w:val="000000"/>
          <w:sz w:val="28"/>
          <w:szCs w:val="28"/>
          <w:lang w:eastAsia="ru-RU"/>
        </w:rPr>
        <w:t>джоками</w:t>
      </w:r>
      <w:proofErr w:type="spellEnd"/>
      <w:r w:rsidRPr="006C5018">
        <w:rPr>
          <w:rFonts w:ascii="Times New Roman" w:eastAsia="Times New Roman" w:hAnsi="Times New Roman" w:cs="Times New Roman"/>
          <w:color w:val="000000"/>
          <w:sz w:val="28"/>
          <w:szCs w:val="28"/>
          <w:lang w:eastAsia="ru-RU"/>
        </w:rPr>
        <w:t>, массажными шариками и т.д.</w:t>
      </w:r>
    </w:p>
    <w:p w:rsidR="004774A4" w:rsidRDefault="0091298D" w:rsidP="009865CA">
      <w:pPr>
        <w:pStyle w:val="a4"/>
        <w:numPr>
          <w:ilvl w:val="0"/>
          <w:numId w:val="8"/>
        </w:numPr>
        <w:spacing w:after="0" w:line="240" w:lineRule="auto"/>
        <w:ind w:left="0" w:firstLine="357"/>
        <w:jc w:val="both"/>
        <w:rPr>
          <w:rFonts w:ascii="Times New Roman" w:hAnsi="Times New Roman" w:cs="Times New Roman"/>
          <w:color w:val="000000"/>
          <w:sz w:val="28"/>
          <w:szCs w:val="28"/>
          <w:shd w:val="clear" w:color="auto" w:fill="FFFFFF"/>
        </w:rPr>
      </w:pPr>
      <w:r w:rsidRPr="009865CA">
        <w:rPr>
          <w:rFonts w:ascii="Times New Roman" w:hAnsi="Times New Roman" w:cs="Times New Roman"/>
          <w:color w:val="000000"/>
          <w:sz w:val="28"/>
          <w:szCs w:val="28"/>
          <w:shd w:val="clear" w:color="auto" w:fill="FFFFFF"/>
        </w:rPr>
        <w:t xml:space="preserve">Автор технологии саморазвития М. </w:t>
      </w:r>
      <w:proofErr w:type="spellStart"/>
      <w:r w:rsidRPr="009865CA">
        <w:rPr>
          <w:rFonts w:ascii="Times New Roman" w:hAnsi="Times New Roman" w:cs="Times New Roman"/>
          <w:color w:val="000000"/>
          <w:sz w:val="28"/>
          <w:szCs w:val="28"/>
          <w:shd w:val="clear" w:color="auto" w:fill="FFFFFF"/>
        </w:rPr>
        <w:t>Монтессори</w:t>
      </w:r>
      <w:proofErr w:type="spellEnd"/>
      <w:r w:rsidRPr="009865CA">
        <w:rPr>
          <w:rFonts w:ascii="Times New Roman" w:hAnsi="Times New Roman" w:cs="Times New Roman"/>
          <w:color w:val="000000"/>
          <w:sz w:val="28"/>
          <w:szCs w:val="28"/>
          <w:shd w:val="clear" w:color="auto" w:fill="FFFFFF"/>
        </w:rPr>
        <w:t xml:space="preserve"> отмечала: «До пяти лет ребенок – строитель самого себя из чего бы то ни было». Исходя из данного утверждения, можно говорить о том, что материал для формирования практических умений, а также развития </w:t>
      </w:r>
      <w:proofErr w:type="spellStart"/>
      <w:r w:rsidRPr="009865CA">
        <w:rPr>
          <w:rFonts w:ascii="Times New Roman" w:hAnsi="Times New Roman" w:cs="Times New Roman"/>
          <w:color w:val="000000"/>
          <w:sz w:val="28"/>
          <w:szCs w:val="28"/>
          <w:shd w:val="clear" w:color="auto" w:fill="FFFFFF"/>
        </w:rPr>
        <w:t>сенсорики</w:t>
      </w:r>
      <w:proofErr w:type="spellEnd"/>
      <w:r w:rsidRPr="009865CA">
        <w:rPr>
          <w:rFonts w:ascii="Times New Roman" w:hAnsi="Times New Roman" w:cs="Times New Roman"/>
          <w:color w:val="000000"/>
          <w:sz w:val="28"/>
          <w:szCs w:val="28"/>
          <w:shd w:val="clear" w:color="auto" w:fill="FFFFFF"/>
        </w:rPr>
        <w:t xml:space="preserve"> и моторики может быть любым. Частью такого материала могут быть, в том числе и повседневные домашние предметы.</w:t>
      </w:r>
    </w:p>
    <w:p w:rsidR="009865CA" w:rsidRPr="009865CA" w:rsidRDefault="009865CA" w:rsidP="009865CA">
      <w:pPr>
        <w:spacing w:after="0" w:line="240" w:lineRule="auto"/>
        <w:jc w:val="both"/>
        <w:rPr>
          <w:rFonts w:ascii="Times New Roman" w:hAnsi="Times New Roman" w:cs="Times New Roman"/>
          <w:color w:val="000000"/>
          <w:sz w:val="28"/>
          <w:szCs w:val="28"/>
          <w:shd w:val="clear" w:color="auto" w:fill="FFFFFF"/>
        </w:rPr>
      </w:pPr>
    </w:p>
    <w:p w:rsidR="004774A4" w:rsidRPr="004138AA" w:rsidRDefault="004774A4" w:rsidP="00E02694">
      <w:pPr>
        <w:spacing w:after="0" w:line="240" w:lineRule="auto"/>
        <w:ind w:firstLine="709"/>
        <w:jc w:val="center"/>
        <w:rPr>
          <w:rFonts w:ascii="Times New Roman" w:hAnsi="Times New Roman" w:cs="Times New Roman"/>
          <w:color w:val="000000"/>
          <w:sz w:val="28"/>
          <w:szCs w:val="28"/>
          <w:u w:val="single"/>
          <w:shd w:val="clear" w:color="auto" w:fill="FFFFFF"/>
        </w:rPr>
      </w:pPr>
      <w:r w:rsidRPr="004138AA">
        <w:rPr>
          <w:rFonts w:ascii="Times New Roman" w:hAnsi="Times New Roman" w:cs="Times New Roman"/>
          <w:color w:val="000000"/>
          <w:sz w:val="28"/>
          <w:szCs w:val="28"/>
          <w:u w:val="single"/>
          <w:shd w:val="clear" w:color="auto" w:fill="FFFFFF"/>
        </w:rPr>
        <w:t>Сенсомоторные игры</w:t>
      </w:r>
    </w:p>
    <w:p w:rsidR="003E7A46" w:rsidRDefault="003E7A46" w:rsidP="003E7A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Безусловно важно, </w:t>
      </w:r>
      <w:r w:rsidR="00E02694">
        <w:rPr>
          <w:rFonts w:ascii="Times New Roman" w:hAnsi="Times New Roman" w:cs="Times New Roman"/>
          <w:sz w:val="28"/>
          <w:szCs w:val="28"/>
        </w:rPr>
        <w:t>чтобы</w:t>
      </w:r>
      <w:r>
        <w:rPr>
          <w:rFonts w:ascii="Times New Roman" w:hAnsi="Times New Roman" w:cs="Times New Roman"/>
          <w:sz w:val="28"/>
          <w:szCs w:val="28"/>
        </w:rPr>
        <w:t xml:space="preserve"> работа с детьми по сенсомоторному развитию проводилась в течении всего дня, а также интегрировалась в совместной деятельности детей, родителей, воспитателей, специалистов и самостоятельной деятельности детей. Немаловажным условием является тот факт, что все развивающие упражнения проводятся в игровой форме и не должны быть монотонными. Сенсомоторные игры можно использовать как прием вовлечения ребенка в образовательный и воспитательный процесс, как занимательную паузу между упра</w:t>
      </w:r>
      <w:r w:rsidR="00CB2D80">
        <w:rPr>
          <w:rFonts w:ascii="Times New Roman" w:hAnsi="Times New Roman" w:cs="Times New Roman"/>
          <w:sz w:val="28"/>
          <w:szCs w:val="28"/>
        </w:rPr>
        <w:t>жнениями, как метод установления</w:t>
      </w:r>
      <w:r>
        <w:rPr>
          <w:rFonts w:ascii="Times New Roman" w:hAnsi="Times New Roman" w:cs="Times New Roman"/>
          <w:sz w:val="28"/>
          <w:szCs w:val="28"/>
        </w:rPr>
        <w:t xml:space="preserve"> контакта с ребенком.</w:t>
      </w:r>
    </w:p>
    <w:p w:rsidR="004774A4" w:rsidRDefault="004774A4" w:rsidP="004774A4">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Как подобрать игру? Что бы игра доставляла ребенку удовольствие, необходимо учитывать его ощущения предпочитаемой сенсорной модальности. Понаблюдайте, играя дома, какие действия ребенок использует чаще, что нравится делать (прыгать, кружится, ползать, сжимать кулачки, играть с песком, обниматься и т.д.). В зависимости от предпочитаемых ребенком действий, можно определить ведущий тип ощущений:</w:t>
      </w:r>
    </w:p>
    <w:p w:rsidR="004774A4" w:rsidRDefault="004774A4" w:rsidP="004774A4">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11)</w:t>
      </w:r>
    </w:p>
    <w:p w:rsidR="004774A4" w:rsidRDefault="004774A4" w:rsidP="004774A4">
      <w:pPr>
        <w:pStyle w:val="a4"/>
        <w:numPr>
          <w:ilvl w:val="0"/>
          <w:numId w:val="4"/>
        </w:numPr>
        <w:spacing w:after="0" w:line="240" w:lineRule="auto"/>
        <w:jc w:val="both"/>
        <w:rPr>
          <w:rFonts w:ascii="Times New Roman" w:hAnsi="Times New Roman" w:cs="Times New Roman"/>
          <w:color w:val="000000"/>
          <w:sz w:val="28"/>
          <w:szCs w:val="28"/>
          <w:shd w:val="clear" w:color="auto" w:fill="FFFFFF"/>
        </w:rPr>
      </w:pPr>
      <w:r w:rsidRPr="0087011B">
        <w:rPr>
          <w:rFonts w:ascii="Times New Roman" w:hAnsi="Times New Roman" w:cs="Times New Roman"/>
          <w:color w:val="000000"/>
          <w:sz w:val="28"/>
          <w:szCs w:val="28"/>
          <w:shd w:val="clear" w:color="auto" w:fill="FFFFFF"/>
        </w:rPr>
        <w:t>вестибулярный (прыгать, б</w:t>
      </w:r>
      <w:r>
        <w:rPr>
          <w:rFonts w:ascii="Times New Roman" w:hAnsi="Times New Roman" w:cs="Times New Roman"/>
          <w:color w:val="000000"/>
          <w:sz w:val="28"/>
          <w:szCs w:val="28"/>
          <w:shd w:val="clear" w:color="auto" w:fill="FFFFFF"/>
        </w:rPr>
        <w:t>егать, кружиться и т.д.);</w:t>
      </w:r>
    </w:p>
    <w:p w:rsidR="004774A4" w:rsidRPr="002A690B" w:rsidRDefault="004774A4" w:rsidP="004774A4">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12)</w:t>
      </w:r>
    </w:p>
    <w:p w:rsidR="004774A4" w:rsidRDefault="004774A4" w:rsidP="004774A4">
      <w:pPr>
        <w:pStyle w:val="a4"/>
        <w:numPr>
          <w:ilvl w:val="0"/>
          <w:numId w:val="4"/>
        </w:numPr>
        <w:spacing w:after="0" w:line="240" w:lineRule="auto"/>
        <w:jc w:val="both"/>
        <w:rPr>
          <w:rFonts w:ascii="Times New Roman" w:hAnsi="Times New Roman" w:cs="Times New Roman"/>
          <w:color w:val="000000"/>
          <w:sz w:val="28"/>
          <w:szCs w:val="28"/>
          <w:shd w:val="clear" w:color="auto" w:fill="FFFFFF"/>
        </w:rPr>
      </w:pPr>
      <w:proofErr w:type="spellStart"/>
      <w:r w:rsidRPr="0087011B">
        <w:rPr>
          <w:rFonts w:ascii="Times New Roman" w:hAnsi="Times New Roman" w:cs="Times New Roman"/>
          <w:color w:val="000000"/>
          <w:sz w:val="28"/>
          <w:szCs w:val="28"/>
          <w:shd w:val="clear" w:color="auto" w:fill="FFFFFF"/>
        </w:rPr>
        <w:lastRenderedPageBreak/>
        <w:t>пропреоцептивный</w:t>
      </w:r>
      <w:proofErr w:type="spellEnd"/>
      <w:r>
        <w:rPr>
          <w:rFonts w:ascii="Times New Roman" w:hAnsi="Times New Roman" w:cs="Times New Roman"/>
          <w:color w:val="000000"/>
          <w:sz w:val="28"/>
          <w:szCs w:val="28"/>
          <w:shd w:val="clear" w:color="auto" w:fill="FFFFFF"/>
        </w:rPr>
        <w:t xml:space="preserve"> (поднимать тяжелые предметы, толкать, сжимать кулачки, висеть на турнике, ползать на животе и т.д.);</w:t>
      </w:r>
    </w:p>
    <w:p w:rsidR="004774A4" w:rsidRPr="002A690B" w:rsidRDefault="004774A4" w:rsidP="004774A4">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13)</w:t>
      </w:r>
    </w:p>
    <w:p w:rsidR="004774A4" w:rsidRDefault="004774A4" w:rsidP="004774A4">
      <w:pPr>
        <w:pStyle w:val="a4"/>
        <w:numPr>
          <w:ilvl w:val="0"/>
          <w:numId w:val="4"/>
        </w:num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тактильный (гладить ладошкой предметы, перебирать пальчики, засыпать, обнимая мягкую игрушку, играть с песком, обниматься и т.д.).</w:t>
      </w:r>
    </w:p>
    <w:p w:rsidR="003E7A46" w:rsidRPr="003E7A46" w:rsidRDefault="003E7A46" w:rsidP="00C834FA">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Определив ведущий тип ощущений у ребенка, можно подобрать соответствующие сенсомоторные игры.</w:t>
      </w:r>
    </w:p>
    <w:p w:rsidR="004774A4" w:rsidRPr="0087011B" w:rsidRDefault="004774A4" w:rsidP="004774A4">
      <w:pPr>
        <w:pStyle w:val="a4"/>
        <w:spacing w:after="0" w:line="240" w:lineRule="auto"/>
        <w:ind w:left="1429"/>
        <w:jc w:val="center"/>
        <w:rPr>
          <w:rFonts w:ascii="Times New Roman" w:hAnsi="Times New Roman" w:cs="Times New Roman"/>
          <w:color w:val="000000"/>
          <w:sz w:val="28"/>
          <w:szCs w:val="28"/>
          <w:shd w:val="clear" w:color="auto" w:fill="FFFFFF"/>
        </w:rPr>
      </w:pPr>
    </w:p>
    <w:tbl>
      <w:tblPr>
        <w:tblStyle w:val="a3"/>
        <w:tblW w:w="0" w:type="auto"/>
        <w:tblLook w:val="04A0" w:firstRow="1" w:lastRow="0" w:firstColumn="1" w:lastColumn="0" w:noHBand="0" w:noVBand="1"/>
      </w:tblPr>
      <w:tblGrid>
        <w:gridCol w:w="2802"/>
        <w:gridCol w:w="6769"/>
      </w:tblGrid>
      <w:tr w:rsidR="004774A4" w:rsidRPr="00B84DF8" w:rsidTr="00451942">
        <w:tc>
          <w:tcPr>
            <w:tcW w:w="2802" w:type="dxa"/>
          </w:tcPr>
          <w:p w:rsidR="004774A4" w:rsidRPr="00C96AA4" w:rsidRDefault="004774A4" w:rsidP="00451942">
            <w:pPr>
              <w:jc w:val="center"/>
              <w:rPr>
                <w:rFonts w:ascii="Times New Roman" w:hAnsi="Times New Roman" w:cs="Times New Roman"/>
                <w:b/>
                <w:color w:val="000000"/>
                <w:sz w:val="28"/>
                <w:szCs w:val="28"/>
                <w:shd w:val="clear" w:color="auto" w:fill="FFFFFF"/>
              </w:rPr>
            </w:pPr>
            <w:r w:rsidRPr="00C96AA4">
              <w:rPr>
                <w:rFonts w:ascii="Times New Roman" w:hAnsi="Times New Roman" w:cs="Times New Roman"/>
                <w:b/>
                <w:color w:val="000000"/>
                <w:sz w:val="28"/>
                <w:szCs w:val="28"/>
                <w:shd w:val="clear" w:color="auto" w:fill="FFFFFF"/>
              </w:rPr>
              <w:t>Вид ощущений</w:t>
            </w:r>
          </w:p>
        </w:tc>
        <w:tc>
          <w:tcPr>
            <w:tcW w:w="6769" w:type="dxa"/>
          </w:tcPr>
          <w:p w:rsidR="004774A4" w:rsidRPr="00C96AA4" w:rsidRDefault="004774A4" w:rsidP="00451942">
            <w:pPr>
              <w:jc w:val="center"/>
              <w:rPr>
                <w:rFonts w:ascii="Times New Roman" w:hAnsi="Times New Roman" w:cs="Times New Roman"/>
                <w:b/>
                <w:color w:val="000000"/>
                <w:sz w:val="28"/>
                <w:szCs w:val="28"/>
                <w:shd w:val="clear" w:color="auto" w:fill="FFFFFF"/>
              </w:rPr>
            </w:pPr>
            <w:r w:rsidRPr="00C96AA4">
              <w:rPr>
                <w:rFonts w:ascii="Times New Roman" w:hAnsi="Times New Roman" w:cs="Times New Roman"/>
                <w:b/>
                <w:color w:val="000000"/>
                <w:sz w:val="28"/>
                <w:szCs w:val="28"/>
                <w:shd w:val="clear" w:color="auto" w:fill="FFFFFF"/>
              </w:rPr>
              <w:t>Сенсомоторные игры</w:t>
            </w:r>
          </w:p>
        </w:tc>
      </w:tr>
      <w:tr w:rsidR="004774A4" w:rsidRPr="00B84DF8" w:rsidTr="00451942">
        <w:tc>
          <w:tcPr>
            <w:tcW w:w="2802" w:type="dxa"/>
            <w:vMerge w:val="restart"/>
          </w:tcPr>
          <w:p w:rsidR="004774A4" w:rsidRPr="00B84DF8" w:rsidRDefault="004774A4" w:rsidP="00451942">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Вестибулярный</w:t>
            </w:r>
          </w:p>
        </w:tc>
        <w:tc>
          <w:tcPr>
            <w:tcW w:w="6769" w:type="dxa"/>
          </w:tcPr>
          <w:p w:rsidR="004774A4" w:rsidRDefault="004774A4" w:rsidP="00451942">
            <w:pPr>
              <w:pStyle w:val="a4"/>
              <w:ind w:left="3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14)</w:t>
            </w:r>
          </w:p>
          <w:p w:rsidR="004774A4" w:rsidRPr="004138AA" w:rsidRDefault="00EA3C77" w:rsidP="00452794">
            <w:pPr>
              <w:pStyle w:val="a4"/>
              <w:numPr>
                <w:ilvl w:val="1"/>
                <w:numId w:val="3"/>
              </w:numPr>
              <w:ind w:left="0" w:firstLine="357"/>
              <w:jc w:val="both"/>
              <w:rPr>
                <w:rFonts w:ascii="Times New Roman" w:hAnsi="Times New Roman" w:cs="Times New Roman"/>
                <w:color w:val="000000"/>
                <w:sz w:val="28"/>
                <w:szCs w:val="28"/>
                <w:shd w:val="clear" w:color="auto" w:fill="FFFFFF"/>
              </w:rPr>
            </w:pPr>
            <w:proofErr w:type="gramStart"/>
            <w:r>
              <w:rPr>
                <w:rFonts w:ascii="Times New Roman" w:hAnsi="Times New Roman" w:cs="Times New Roman"/>
                <w:color w:val="000000"/>
                <w:sz w:val="28"/>
                <w:szCs w:val="28"/>
                <w:shd w:val="clear" w:color="auto" w:fill="FFFFFF"/>
              </w:rPr>
              <w:t xml:space="preserve">Игра </w:t>
            </w:r>
            <w:r w:rsidR="004774A4" w:rsidRPr="004138AA">
              <w:rPr>
                <w:rFonts w:ascii="Times New Roman" w:hAnsi="Times New Roman" w:cs="Times New Roman"/>
                <w:color w:val="000000"/>
                <w:sz w:val="28"/>
                <w:szCs w:val="28"/>
                <w:shd w:val="clear" w:color="auto" w:fill="FFFFFF"/>
              </w:rPr>
              <w:t>«Полетаем» (</w:t>
            </w:r>
            <w:r w:rsidR="00452794" w:rsidRPr="00C25495">
              <w:rPr>
                <w:rFonts w:ascii="Times New Roman" w:hAnsi="Times New Roman" w:cs="Times New Roman"/>
                <w:color w:val="000000"/>
                <w:sz w:val="28"/>
                <w:szCs w:val="28"/>
                <w:shd w:val="clear" w:color="auto" w:fill="FFFFFF"/>
              </w:rPr>
              <w:t>Для проведения игры необходимо взять под руки ребенка и покружить его, говоря:</w:t>
            </w:r>
            <w:proofErr w:type="gramEnd"/>
            <w:r w:rsidR="00452794" w:rsidRPr="00C25495">
              <w:rPr>
                <w:rFonts w:ascii="Times New Roman" w:hAnsi="Times New Roman" w:cs="Times New Roman"/>
                <w:color w:val="000000"/>
                <w:sz w:val="28"/>
                <w:szCs w:val="28"/>
                <w:shd w:val="clear" w:color="auto" w:fill="FFFFFF"/>
              </w:rPr>
              <w:t xml:space="preserve"> «Полетели», опустить ребенка на диван, кровать или кресло-мешок «груша», говоря: «Приземлились». Отойдите на прежнее место, чтобы ребенок видел вас, расставьте руки в стороны и спросите ребенка: «Полетаем?». </w:t>
            </w:r>
            <w:proofErr w:type="gramStart"/>
            <w:r w:rsidR="00452794" w:rsidRPr="00C25495">
              <w:rPr>
                <w:rFonts w:ascii="Times New Roman" w:hAnsi="Times New Roman" w:cs="Times New Roman"/>
                <w:color w:val="000000"/>
                <w:sz w:val="28"/>
                <w:szCs w:val="28"/>
                <w:shd w:val="clear" w:color="auto" w:fill="FFFFFF"/>
              </w:rPr>
              <w:t>Ждите пока ребенок сам подойдет</w:t>
            </w:r>
            <w:proofErr w:type="gramEnd"/>
            <w:r w:rsidR="00452794" w:rsidRPr="00C25495">
              <w:rPr>
                <w:rFonts w:ascii="Times New Roman" w:hAnsi="Times New Roman" w:cs="Times New Roman"/>
                <w:color w:val="000000"/>
                <w:sz w:val="28"/>
                <w:szCs w:val="28"/>
                <w:shd w:val="clear" w:color="auto" w:fill="FFFFFF"/>
              </w:rPr>
              <w:t xml:space="preserve"> к вам. </w:t>
            </w:r>
            <w:proofErr w:type="gramStart"/>
            <w:r w:rsidR="00452794" w:rsidRPr="00C25495">
              <w:rPr>
                <w:rFonts w:ascii="Times New Roman" w:hAnsi="Times New Roman" w:cs="Times New Roman"/>
                <w:color w:val="000000"/>
                <w:sz w:val="28"/>
                <w:szCs w:val="28"/>
                <w:shd w:val="clear" w:color="auto" w:fill="FFFFFF"/>
              </w:rPr>
              <w:t>Зовите ребенка «полетать» всегда с одного и того же места</w:t>
            </w:r>
            <w:r w:rsidR="004774A4" w:rsidRPr="004138AA">
              <w:rPr>
                <w:rFonts w:ascii="Times New Roman" w:hAnsi="Times New Roman" w:cs="Times New Roman"/>
                <w:color w:val="000000"/>
                <w:sz w:val="28"/>
                <w:szCs w:val="28"/>
                <w:shd w:val="clear" w:color="auto" w:fill="FFFFFF"/>
              </w:rPr>
              <w:t>)</w:t>
            </w:r>
            <w:proofErr w:type="gramEnd"/>
          </w:p>
        </w:tc>
      </w:tr>
      <w:tr w:rsidR="004774A4" w:rsidRPr="00B84DF8" w:rsidTr="00451942">
        <w:tc>
          <w:tcPr>
            <w:tcW w:w="2802" w:type="dxa"/>
            <w:vMerge/>
          </w:tcPr>
          <w:p w:rsidR="004774A4" w:rsidRPr="00B84DF8" w:rsidRDefault="004774A4" w:rsidP="00451942">
            <w:pPr>
              <w:jc w:val="both"/>
              <w:rPr>
                <w:rFonts w:ascii="Times New Roman" w:hAnsi="Times New Roman" w:cs="Times New Roman"/>
                <w:color w:val="000000"/>
                <w:sz w:val="28"/>
                <w:szCs w:val="28"/>
                <w:shd w:val="clear" w:color="auto" w:fill="FFFFFF"/>
              </w:rPr>
            </w:pPr>
          </w:p>
        </w:tc>
        <w:tc>
          <w:tcPr>
            <w:tcW w:w="6769" w:type="dxa"/>
          </w:tcPr>
          <w:p w:rsidR="004774A4" w:rsidRDefault="004774A4" w:rsidP="00451942">
            <w:pPr>
              <w:pStyle w:val="a4"/>
              <w:ind w:left="3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15)</w:t>
            </w:r>
          </w:p>
          <w:p w:rsidR="004774A4" w:rsidRPr="004138AA" w:rsidRDefault="00EA3C77" w:rsidP="00452794">
            <w:pPr>
              <w:pStyle w:val="a4"/>
              <w:numPr>
                <w:ilvl w:val="1"/>
                <w:numId w:val="3"/>
              </w:numPr>
              <w:ind w:left="0" w:firstLine="357"/>
              <w:jc w:val="both"/>
              <w:rPr>
                <w:rFonts w:ascii="Times New Roman" w:hAnsi="Times New Roman" w:cs="Times New Roman"/>
                <w:color w:val="000000"/>
                <w:sz w:val="28"/>
                <w:szCs w:val="28"/>
                <w:shd w:val="clear" w:color="auto" w:fill="FFFFFF"/>
              </w:rPr>
            </w:pPr>
            <w:proofErr w:type="gramStart"/>
            <w:r>
              <w:rPr>
                <w:rFonts w:ascii="Times New Roman" w:hAnsi="Times New Roman" w:cs="Times New Roman"/>
                <w:color w:val="000000"/>
                <w:sz w:val="28"/>
                <w:szCs w:val="28"/>
                <w:shd w:val="clear" w:color="auto" w:fill="FFFFFF"/>
              </w:rPr>
              <w:t xml:space="preserve">Игра </w:t>
            </w:r>
            <w:r w:rsidR="004774A4">
              <w:rPr>
                <w:rFonts w:ascii="Times New Roman" w:hAnsi="Times New Roman" w:cs="Times New Roman"/>
                <w:color w:val="000000"/>
                <w:sz w:val="28"/>
                <w:szCs w:val="28"/>
                <w:shd w:val="clear" w:color="auto" w:fill="FFFFFF"/>
              </w:rPr>
              <w:t>«</w:t>
            </w:r>
            <w:r w:rsidR="004774A4" w:rsidRPr="004138AA">
              <w:rPr>
                <w:rFonts w:ascii="Times New Roman" w:hAnsi="Times New Roman" w:cs="Times New Roman"/>
                <w:color w:val="000000"/>
                <w:sz w:val="28"/>
                <w:szCs w:val="28"/>
                <w:shd w:val="clear" w:color="auto" w:fill="FFFFFF"/>
              </w:rPr>
              <w:t>Гамак</w:t>
            </w:r>
            <w:r w:rsidR="004774A4">
              <w:rPr>
                <w:rFonts w:ascii="Times New Roman" w:hAnsi="Times New Roman" w:cs="Times New Roman"/>
                <w:color w:val="000000"/>
                <w:sz w:val="28"/>
                <w:szCs w:val="28"/>
                <w:shd w:val="clear" w:color="auto" w:fill="FFFFFF"/>
              </w:rPr>
              <w:t>»</w:t>
            </w:r>
            <w:r w:rsidR="004774A4" w:rsidRPr="004138AA">
              <w:rPr>
                <w:rFonts w:ascii="Times New Roman" w:hAnsi="Times New Roman" w:cs="Times New Roman"/>
                <w:color w:val="000000"/>
                <w:sz w:val="28"/>
                <w:szCs w:val="28"/>
                <w:shd w:val="clear" w:color="auto" w:fill="FFFFFF"/>
              </w:rPr>
              <w:t xml:space="preserve"> (</w:t>
            </w:r>
            <w:r w:rsidR="00452794" w:rsidRPr="00C25495">
              <w:rPr>
                <w:rFonts w:ascii="Times New Roman" w:hAnsi="Times New Roman" w:cs="Times New Roman"/>
                <w:color w:val="000000"/>
                <w:sz w:val="28"/>
                <w:szCs w:val="28"/>
                <w:shd w:val="clear" w:color="auto" w:fill="FFFFFF"/>
              </w:rPr>
              <w:t>Игра представляет собой покачивания ребенка в гамаке.</w:t>
            </w:r>
            <w:proofErr w:type="gramEnd"/>
            <w:r w:rsidR="00452794" w:rsidRPr="00C25495">
              <w:rPr>
                <w:rFonts w:ascii="Times New Roman" w:hAnsi="Times New Roman" w:cs="Times New Roman"/>
                <w:color w:val="000000"/>
                <w:sz w:val="28"/>
                <w:szCs w:val="28"/>
                <w:shd w:val="clear" w:color="auto" w:fill="FFFFFF"/>
              </w:rPr>
              <w:t xml:space="preserve"> В качестве гамака можно использовать одеяло или покрывало. Можно делать это спокойно, мерным покачиванием. Также можно добавить в игру момент ожидания «приземления» ребенка. </w:t>
            </w:r>
            <w:proofErr w:type="gramStart"/>
            <w:r w:rsidR="00452794" w:rsidRPr="00C25495">
              <w:rPr>
                <w:rFonts w:ascii="Times New Roman" w:hAnsi="Times New Roman" w:cs="Times New Roman"/>
                <w:color w:val="000000"/>
                <w:sz w:val="28"/>
                <w:szCs w:val="28"/>
                <w:shd w:val="clear" w:color="auto" w:fill="FFFFFF"/>
              </w:rPr>
              <w:t>Покачивая ребенка в одеяле под счет «и раз, и два, и три», затем со словами «и бух» можно опустить его на кровать</w:t>
            </w:r>
            <w:r w:rsidR="004774A4" w:rsidRPr="004138AA">
              <w:rPr>
                <w:rFonts w:ascii="Times New Roman" w:hAnsi="Times New Roman" w:cs="Times New Roman"/>
                <w:color w:val="000000"/>
                <w:sz w:val="28"/>
                <w:szCs w:val="28"/>
                <w:shd w:val="clear" w:color="auto" w:fill="FFFFFF"/>
              </w:rPr>
              <w:t>)</w:t>
            </w:r>
            <w:proofErr w:type="gramEnd"/>
          </w:p>
        </w:tc>
      </w:tr>
      <w:tr w:rsidR="004774A4" w:rsidRPr="00B84DF8" w:rsidTr="00451942">
        <w:tc>
          <w:tcPr>
            <w:tcW w:w="2802" w:type="dxa"/>
            <w:vMerge/>
          </w:tcPr>
          <w:p w:rsidR="004774A4" w:rsidRPr="00B84DF8" w:rsidRDefault="004774A4" w:rsidP="00451942">
            <w:pPr>
              <w:jc w:val="both"/>
              <w:rPr>
                <w:rFonts w:ascii="Times New Roman" w:hAnsi="Times New Roman" w:cs="Times New Roman"/>
                <w:color w:val="000000"/>
                <w:sz w:val="28"/>
                <w:szCs w:val="28"/>
                <w:shd w:val="clear" w:color="auto" w:fill="FFFFFF"/>
              </w:rPr>
            </w:pPr>
          </w:p>
        </w:tc>
        <w:tc>
          <w:tcPr>
            <w:tcW w:w="6769" w:type="dxa"/>
          </w:tcPr>
          <w:p w:rsidR="004774A4" w:rsidRDefault="004774A4" w:rsidP="00451942">
            <w:pPr>
              <w:pStyle w:val="a4"/>
              <w:ind w:left="3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16)</w:t>
            </w:r>
          </w:p>
          <w:p w:rsidR="004774A4" w:rsidRPr="004138AA" w:rsidRDefault="00EA3C77" w:rsidP="00452794">
            <w:pPr>
              <w:pStyle w:val="a4"/>
              <w:numPr>
                <w:ilvl w:val="1"/>
                <w:numId w:val="3"/>
              </w:numPr>
              <w:ind w:left="0" w:firstLine="357"/>
              <w:jc w:val="both"/>
              <w:rPr>
                <w:rFonts w:ascii="Times New Roman" w:hAnsi="Times New Roman" w:cs="Times New Roman"/>
                <w:color w:val="000000"/>
                <w:sz w:val="28"/>
                <w:szCs w:val="28"/>
                <w:shd w:val="clear" w:color="auto" w:fill="FFFFFF"/>
              </w:rPr>
            </w:pPr>
            <w:proofErr w:type="gramStart"/>
            <w:r>
              <w:rPr>
                <w:rFonts w:ascii="Times New Roman" w:hAnsi="Times New Roman" w:cs="Times New Roman"/>
                <w:color w:val="000000"/>
                <w:sz w:val="28"/>
                <w:szCs w:val="28"/>
                <w:shd w:val="clear" w:color="auto" w:fill="FFFFFF"/>
              </w:rPr>
              <w:t xml:space="preserve">Игра </w:t>
            </w:r>
            <w:r w:rsidR="004774A4">
              <w:rPr>
                <w:rFonts w:ascii="Times New Roman" w:hAnsi="Times New Roman" w:cs="Times New Roman"/>
                <w:color w:val="000000"/>
                <w:sz w:val="28"/>
                <w:szCs w:val="28"/>
                <w:shd w:val="clear" w:color="auto" w:fill="FFFFFF"/>
              </w:rPr>
              <w:t>«Мяч»</w:t>
            </w:r>
            <w:r w:rsidR="004774A4" w:rsidRPr="004138AA">
              <w:rPr>
                <w:rFonts w:ascii="Times New Roman" w:hAnsi="Times New Roman" w:cs="Times New Roman"/>
                <w:color w:val="000000"/>
                <w:sz w:val="28"/>
                <w:szCs w:val="28"/>
                <w:shd w:val="clear" w:color="auto" w:fill="FFFFFF"/>
              </w:rPr>
              <w:t xml:space="preserve"> (</w:t>
            </w:r>
            <w:r w:rsidR="00452794" w:rsidRPr="00C25495">
              <w:rPr>
                <w:rFonts w:ascii="Times New Roman" w:hAnsi="Times New Roman" w:cs="Times New Roman"/>
                <w:color w:val="000000"/>
                <w:sz w:val="28"/>
                <w:szCs w:val="28"/>
                <w:shd w:val="clear" w:color="auto" w:fill="FFFFFF"/>
              </w:rPr>
              <w:t>Кладем ребенка на мяч для фитнеса (</w:t>
            </w:r>
            <w:proofErr w:type="spellStart"/>
            <w:r w:rsidR="00452794" w:rsidRPr="00C25495">
              <w:rPr>
                <w:rFonts w:ascii="Times New Roman" w:hAnsi="Times New Roman" w:cs="Times New Roman"/>
                <w:color w:val="000000"/>
                <w:sz w:val="28"/>
                <w:szCs w:val="28"/>
                <w:shd w:val="clear" w:color="auto" w:fill="FFFFFF"/>
              </w:rPr>
              <w:t>фитбол</w:t>
            </w:r>
            <w:proofErr w:type="spellEnd"/>
            <w:r w:rsidR="00452794" w:rsidRPr="00C25495">
              <w:rPr>
                <w:rFonts w:ascii="Times New Roman" w:hAnsi="Times New Roman" w:cs="Times New Roman"/>
                <w:color w:val="000000"/>
                <w:sz w:val="28"/>
                <w:szCs w:val="28"/>
                <w:shd w:val="clear" w:color="auto" w:fill="FFFFFF"/>
              </w:rPr>
              <w:t xml:space="preserve">) животом вниз, даем ему время на адаптацию, затем начинаем медленно покачивать </w:t>
            </w:r>
            <w:proofErr w:type="spellStart"/>
            <w:r w:rsidR="00452794" w:rsidRPr="00C25495">
              <w:rPr>
                <w:rFonts w:ascii="Times New Roman" w:hAnsi="Times New Roman" w:cs="Times New Roman"/>
                <w:color w:val="000000"/>
                <w:sz w:val="28"/>
                <w:szCs w:val="28"/>
                <w:shd w:val="clear" w:color="auto" w:fill="FFFFFF"/>
              </w:rPr>
              <w:t>фитбол</w:t>
            </w:r>
            <w:proofErr w:type="spellEnd"/>
            <w:r w:rsidR="00452794" w:rsidRPr="00C25495">
              <w:rPr>
                <w:rFonts w:ascii="Times New Roman" w:hAnsi="Times New Roman" w:cs="Times New Roman"/>
                <w:color w:val="000000"/>
                <w:sz w:val="28"/>
                <w:szCs w:val="28"/>
                <w:shd w:val="clear" w:color="auto" w:fill="FFFFFF"/>
              </w:rPr>
              <w:t xml:space="preserve"> вместе с ребенком, руки у ребенка расставлены в стороны, или, держа ребенка за руки, катать его взад вперед.</w:t>
            </w:r>
            <w:proofErr w:type="gramEnd"/>
            <w:r w:rsidR="00452794" w:rsidRPr="00C25495">
              <w:rPr>
                <w:rFonts w:ascii="Times New Roman" w:hAnsi="Times New Roman" w:cs="Times New Roman"/>
                <w:color w:val="000000"/>
                <w:sz w:val="28"/>
                <w:szCs w:val="28"/>
                <w:shd w:val="clear" w:color="auto" w:fill="FFFFFF"/>
              </w:rPr>
              <w:t xml:space="preserve"> </w:t>
            </w:r>
            <w:proofErr w:type="gramStart"/>
            <w:r w:rsidR="00452794" w:rsidRPr="00C25495">
              <w:rPr>
                <w:rFonts w:ascii="Times New Roman" w:hAnsi="Times New Roman" w:cs="Times New Roman"/>
                <w:color w:val="000000"/>
                <w:sz w:val="28"/>
                <w:szCs w:val="28"/>
                <w:shd w:val="clear" w:color="auto" w:fill="FFFFFF"/>
              </w:rPr>
              <w:t xml:space="preserve">Покатать ребенка на </w:t>
            </w:r>
            <w:proofErr w:type="spellStart"/>
            <w:r w:rsidR="00452794" w:rsidRPr="00C25495">
              <w:rPr>
                <w:rFonts w:ascii="Times New Roman" w:hAnsi="Times New Roman" w:cs="Times New Roman"/>
                <w:color w:val="000000"/>
                <w:sz w:val="28"/>
                <w:szCs w:val="28"/>
                <w:shd w:val="clear" w:color="auto" w:fill="FFFFFF"/>
              </w:rPr>
              <w:t>фитболе</w:t>
            </w:r>
            <w:proofErr w:type="spellEnd"/>
            <w:r w:rsidR="00452794" w:rsidRPr="00C25495">
              <w:rPr>
                <w:rFonts w:ascii="Times New Roman" w:hAnsi="Times New Roman" w:cs="Times New Roman"/>
                <w:color w:val="000000"/>
                <w:sz w:val="28"/>
                <w:szCs w:val="28"/>
                <w:shd w:val="clear" w:color="auto" w:fill="FFFFFF"/>
              </w:rPr>
              <w:t xml:space="preserve"> можно также, положив ребенка спиной на мяч, поддерживая под руки</w:t>
            </w:r>
            <w:r w:rsidR="004774A4" w:rsidRPr="004138AA">
              <w:rPr>
                <w:rFonts w:ascii="Times New Roman" w:hAnsi="Times New Roman" w:cs="Times New Roman"/>
                <w:color w:val="000000"/>
                <w:sz w:val="28"/>
                <w:szCs w:val="28"/>
                <w:shd w:val="clear" w:color="auto" w:fill="FFFFFF"/>
              </w:rPr>
              <w:t>)</w:t>
            </w:r>
            <w:proofErr w:type="gramEnd"/>
          </w:p>
        </w:tc>
      </w:tr>
      <w:tr w:rsidR="004774A4" w:rsidRPr="00B84DF8" w:rsidTr="00451942">
        <w:tc>
          <w:tcPr>
            <w:tcW w:w="2802" w:type="dxa"/>
            <w:vMerge w:val="restart"/>
          </w:tcPr>
          <w:p w:rsidR="004774A4" w:rsidRPr="00B84DF8" w:rsidRDefault="004774A4" w:rsidP="00451942">
            <w:pPr>
              <w:jc w:val="both"/>
              <w:rPr>
                <w:rFonts w:ascii="Times New Roman" w:hAnsi="Times New Roman" w:cs="Times New Roman"/>
                <w:color w:val="000000"/>
                <w:sz w:val="28"/>
                <w:szCs w:val="28"/>
                <w:shd w:val="clear" w:color="auto" w:fill="FFFFFF"/>
              </w:rPr>
            </w:pPr>
            <w:proofErr w:type="spellStart"/>
            <w:r>
              <w:rPr>
                <w:rFonts w:ascii="Times New Roman" w:hAnsi="Times New Roman" w:cs="Times New Roman"/>
                <w:color w:val="000000"/>
                <w:sz w:val="28"/>
                <w:szCs w:val="28"/>
                <w:shd w:val="clear" w:color="auto" w:fill="FFFFFF"/>
              </w:rPr>
              <w:t>Пропреоцептивный</w:t>
            </w:r>
            <w:proofErr w:type="spellEnd"/>
          </w:p>
        </w:tc>
        <w:tc>
          <w:tcPr>
            <w:tcW w:w="6769" w:type="dxa"/>
          </w:tcPr>
          <w:p w:rsidR="004774A4" w:rsidRDefault="004774A4" w:rsidP="00451942">
            <w:pPr>
              <w:pStyle w:val="a4"/>
              <w:ind w:left="3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17)</w:t>
            </w:r>
          </w:p>
          <w:p w:rsidR="004774A4" w:rsidRPr="004138AA" w:rsidRDefault="00EA3C77" w:rsidP="00EA3C77">
            <w:pPr>
              <w:pStyle w:val="a4"/>
              <w:numPr>
                <w:ilvl w:val="0"/>
                <w:numId w:val="5"/>
              </w:numPr>
              <w:ind w:left="0" w:firstLine="3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Игра </w:t>
            </w:r>
            <w:r w:rsidR="004774A4">
              <w:rPr>
                <w:rFonts w:ascii="Times New Roman" w:hAnsi="Times New Roman" w:cs="Times New Roman"/>
                <w:color w:val="000000"/>
                <w:sz w:val="28"/>
                <w:szCs w:val="28"/>
                <w:shd w:val="clear" w:color="auto" w:fill="FFFFFF"/>
              </w:rPr>
              <w:t>«</w:t>
            </w:r>
            <w:r w:rsidR="004774A4" w:rsidRPr="004138AA">
              <w:rPr>
                <w:rFonts w:ascii="Times New Roman" w:hAnsi="Times New Roman" w:cs="Times New Roman"/>
                <w:color w:val="000000"/>
                <w:sz w:val="28"/>
                <w:szCs w:val="28"/>
                <w:shd w:val="clear" w:color="auto" w:fill="FFFFFF"/>
              </w:rPr>
              <w:t>Догонялки</w:t>
            </w:r>
            <w:r w:rsidR="004774A4">
              <w:rPr>
                <w:rFonts w:ascii="Times New Roman" w:hAnsi="Times New Roman" w:cs="Times New Roman"/>
                <w:color w:val="000000"/>
                <w:sz w:val="28"/>
                <w:szCs w:val="28"/>
                <w:shd w:val="clear" w:color="auto" w:fill="FFFFFF"/>
              </w:rPr>
              <w:t>»</w:t>
            </w:r>
            <w:r w:rsidR="004774A4" w:rsidRPr="004138AA">
              <w:rPr>
                <w:rFonts w:ascii="Times New Roman" w:hAnsi="Times New Roman" w:cs="Times New Roman"/>
                <w:color w:val="000000"/>
                <w:sz w:val="28"/>
                <w:szCs w:val="28"/>
                <w:shd w:val="clear" w:color="auto" w:fill="FFFFFF"/>
              </w:rPr>
              <w:t xml:space="preserve"> (</w:t>
            </w:r>
            <w:r w:rsidRPr="00C25495">
              <w:rPr>
                <w:rFonts w:ascii="Times New Roman" w:hAnsi="Times New Roman" w:cs="Times New Roman"/>
                <w:color w:val="000000"/>
                <w:sz w:val="28"/>
                <w:szCs w:val="28"/>
                <w:shd w:val="clear" w:color="auto" w:fill="FFFFFF"/>
              </w:rPr>
              <w:t xml:space="preserve">Т.к. ребенку нравятся ощущения </w:t>
            </w:r>
            <w:proofErr w:type="spellStart"/>
            <w:r w:rsidRPr="00C25495">
              <w:rPr>
                <w:rFonts w:ascii="Times New Roman" w:hAnsi="Times New Roman" w:cs="Times New Roman"/>
                <w:color w:val="000000"/>
                <w:sz w:val="28"/>
                <w:szCs w:val="28"/>
                <w:shd w:val="clear" w:color="auto" w:fill="FFFFFF"/>
              </w:rPr>
              <w:t>пропреоцептивного</w:t>
            </w:r>
            <w:proofErr w:type="spellEnd"/>
            <w:r w:rsidRPr="00C25495">
              <w:rPr>
                <w:rFonts w:ascii="Times New Roman" w:hAnsi="Times New Roman" w:cs="Times New Roman"/>
                <w:color w:val="000000"/>
                <w:sz w:val="28"/>
                <w:szCs w:val="28"/>
                <w:shd w:val="clear" w:color="auto" w:fill="FFFFFF"/>
              </w:rPr>
              <w:t xml:space="preserve"> вида, в момент поимки можно обнять его, слегка сжимая, или щекотать и </w:t>
            </w:r>
            <w:proofErr w:type="spellStart"/>
            <w:r w:rsidRPr="00C25495">
              <w:rPr>
                <w:rFonts w:ascii="Times New Roman" w:hAnsi="Times New Roman" w:cs="Times New Roman"/>
                <w:color w:val="000000"/>
                <w:sz w:val="28"/>
                <w:szCs w:val="28"/>
                <w:shd w:val="clear" w:color="auto" w:fill="FFFFFF"/>
              </w:rPr>
              <w:t>т</w:t>
            </w:r>
            <w:proofErr w:type="gramStart"/>
            <w:r w:rsidRPr="00C25495">
              <w:rPr>
                <w:rFonts w:ascii="Times New Roman" w:hAnsi="Times New Roman" w:cs="Times New Roman"/>
                <w:color w:val="000000"/>
                <w:sz w:val="28"/>
                <w:szCs w:val="28"/>
                <w:shd w:val="clear" w:color="auto" w:fill="FFFFFF"/>
              </w:rPr>
              <w:t>.д</w:t>
            </w:r>
            <w:proofErr w:type="spellEnd"/>
            <w:proofErr w:type="gramEnd"/>
            <w:r w:rsidR="004774A4" w:rsidRPr="004138AA">
              <w:rPr>
                <w:rFonts w:ascii="Times New Roman" w:hAnsi="Times New Roman" w:cs="Times New Roman"/>
                <w:color w:val="000000"/>
                <w:sz w:val="28"/>
                <w:szCs w:val="28"/>
                <w:shd w:val="clear" w:color="auto" w:fill="FFFFFF"/>
              </w:rPr>
              <w:t>)</w:t>
            </w:r>
          </w:p>
        </w:tc>
      </w:tr>
      <w:tr w:rsidR="004774A4" w:rsidRPr="00B84DF8" w:rsidTr="00451942">
        <w:tc>
          <w:tcPr>
            <w:tcW w:w="2802" w:type="dxa"/>
            <w:vMerge/>
          </w:tcPr>
          <w:p w:rsidR="004774A4" w:rsidRPr="00B84DF8" w:rsidRDefault="004774A4" w:rsidP="00451942">
            <w:pPr>
              <w:jc w:val="both"/>
              <w:rPr>
                <w:rFonts w:ascii="Times New Roman" w:hAnsi="Times New Roman" w:cs="Times New Roman"/>
                <w:color w:val="000000"/>
                <w:sz w:val="28"/>
                <w:szCs w:val="28"/>
                <w:shd w:val="clear" w:color="auto" w:fill="FFFFFF"/>
              </w:rPr>
            </w:pPr>
          </w:p>
        </w:tc>
        <w:tc>
          <w:tcPr>
            <w:tcW w:w="6769" w:type="dxa"/>
          </w:tcPr>
          <w:p w:rsidR="004774A4" w:rsidRDefault="004774A4" w:rsidP="00451942">
            <w:pPr>
              <w:pStyle w:val="a4"/>
              <w:ind w:left="3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18)</w:t>
            </w:r>
          </w:p>
          <w:p w:rsidR="004774A4" w:rsidRPr="004138AA" w:rsidRDefault="00EA3C77" w:rsidP="00EA3C77">
            <w:pPr>
              <w:pStyle w:val="a4"/>
              <w:numPr>
                <w:ilvl w:val="0"/>
                <w:numId w:val="5"/>
              </w:numPr>
              <w:ind w:left="0" w:firstLine="357"/>
              <w:jc w:val="both"/>
              <w:rPr>
                <w:rFonts w:ascii="Times New Roman" w:hAnsi="Times New Roman" w:cs="Times New Roman"/>
                <w:color w:val="000000"/>
                <w:sz w:val="28"/>
                <w:szCs w:val="28"/>
                <w:shd w:val="clear" w:color="auto" w:fill="FFFFFF"/>
              </w:rPr>
            </w:pPr>
            <w:proofErr w:type="gramStart"/>
            <w:r>
              <w:rPr>
                <w:rFonts w:ascii="Times New Roman" w:hAnsi="Times New Roman" w:cs="Times New Roman"/>
                <w:color w:val="000000"/>
                <w:sz w:val="28"/>
                <w:szCs w:val="28"/>
                <w:shd w:val="clear" w:color="auto" w:fill="FFFFFF"/>
              </w:rPr>
              <w:t xml:space="preserve">Игра </w:t>
            </w:r>
            <w:r w:rsidR="004774A4">
              <w:rPr>
                <w:rFonts w:ascii="Times New Roman" w:hAnsi="Times New Roman" w:cs="Times New Roman"/>
                <w:color w:val="000000"/>
                <w:sz w:val="28"/>
                <w:szCs w:val="28"/>
                <w:shd w:val="clear" w:color="auto" w:fill="FFFFFF"/>
              </w:rPr>
              <w:t>«</w:t>
            </w:r>
            <w:proofErr w:type="spellStart"/>
            <w:r w:rsidR="004774A4" w:rsidRPr="004138AA">
              <w:rPr>
                <w:rFonts w:ascii="Times New Roman" w:hAnsi="Times New Roman" w:cs="Times New Roman"/>
                <w:color w:val="000000"/>
                <w:sz w:val="28"/>
                <w:szCs w:val="28"/>
                <w:shd w:val="clear" w:color="auto" w:fill="FFFFFF"/>
              </w:rPr>
              <w:t>Бабайка</w:t>
            </w:r>
            <w:proofErr w:type="spellEnd"/>
            <w:r w:rsidR="004774A4">
              <w:rPr>
                <w:rFonts w:ascii="Times New Roman" w:hAnsi="Times New Roman" w:cs="Times New Roman"/>
                <w:color w:val="000000"/>
                <w:sz w:val="28"/>
                <w:szCs w:val="28"/>
                <w:shd w:val="clear" w:color="auto" w:fill="FFFFFF"/>
              </w:rPr>
              <w:t>»</w:t>
            </w:r>
            <w:r w:rsidR="004774A4" w:rsidRPr="004138AA">
              <w:rPr>
                <w:rFonts w:ascii="Times New Roman" w:hAnsi="Times New Roman" w:cs="Times New Roman"/>
                <w:color w:val="000000"/>
                <w:sz w:val="28"/>
                <w:szCs w:val="28"/>
                <w:shd w:val="clear" w:color="auto" w:fill="FFFFFF"/>
              </w:rPr>
              <w:t xml:space="preserve"> (</w:t>
            </w:r>
            <w:r w:rsidRPr="00C25495">
              <w:rPr>
                <w:rFonts w:ascii="Times New Roman" w:hAnsi="Times New Roman" w:cs="Times New Roman"/>
                <w:color w:val="000000"/>
                <w:sz w:val="28"/>
                <w:szCs w:val="28"/>
                <w:shd w:val="clear" w:color="auto" w:fill="FFFFFF"/>
              </w:rPr>
              <w:t>Можно накрыться пледом с головой.</w:t>
            </w:r>
            <w:proofErr w:type="gramEnd"/>
            <w:r w:rsidRPr="00C25495">
              <w:rPr>
                <w:rFonts w:ascii="Times New Roman" w:hAnsi="Times New Roman" w:cs="Times New Roman"/>
                <w:color w:val="000000"/>
                <w:sz w:val="28"/>
                <w:szCs w:val="28"/>
                <w:shd w:val="clear" w:color="auto" w:fill="FFFFFF"/>
              </w:rPr>
              <w:t xml:space="preserve"> В момент поимки/нахождения ребенка также </w:t>
            </w:r>
            <w:r w:rsidRPr="00C25495">
              <w:rPr>
                <w:rFonts w:ascii="Times New Roman" w:hAnsi="Times New Roman" w:cs="Times New Roman"/>
                <w:color w:val="000000"/>
                <w:sz w:val="28"/>
                <w:szCs w:val="28"/>
                <w:shd w:val="clear" w:color="auto" w:fill="FFFFFF"/>
              </w:rPr>
              <w:lastRenderedPageBreak/>
              <w:t xml:space="preserve">обнять его, слегка сжимая, или щекотать, сопровождать кульминацию игры изменением высоты голоса: «Идет, идет </w:t>
            </w:r>
            <w:proofErr w:type="spellStart"/>
            <w:r w:rsidRPr="00C25495">
              <w:rPr>
                <w:rFonts w:ascii="Times New Roman" w:hAnsi="Times New Roman" w:cs="Times New Roman"/>
                <w:color w:val="000000"/>
                <w:sz w:val="28"/>
                <w:szCs w:val="28"/>
                <w:shd w:val="clear" w:color="auto" w:fill="FFFFFF"/>
              </w:rPr>
              <w:t>бабайка</w:t>
            </w:r>
            <w:proofErr w:type="spellEnd"/>
            <w:r w:rsidRPr="00C25495">
              <w:rPr>
                <w:rFonts w:ascii="Times New Roman" w:hAnsi="Times New Roman" w:cs="Times New Roman"/>
                <w:color w:val="000000"/>
                <w:sz w:val="28"/>
                <w:szCs w:val="28"/>
                <w:shd w:val="clear" w:color="auto" w:fill="FFFFFF"/>
              </w:rPr>
              <w:t xml:space="preserve">. </w:t>
            </w:r>
            <w:proofErr w:type="gramStart"/>
            <w:r w:rsidRPr="00C25495">
              <w:rPr>
                <w:rFonts w:ascii="Times New Roman" w:hAnsi="Times New Roman" w:cs="Times New Roman"/>
                <w:color w:val="000000"/>
                <w:sz w:val="28"/>
                <w:szCs w:val="28"/>
                <w:shd w:val="clear" w:color="auto" w:fill="FFFFFF"/>
              </w:rPr>
              <w:t>Сейчас я тебя поймаю»)</w:t>
            </w:r>
            <w:r w:rsidR="004774A4" w:rsidRPr="004138AA">
              <w:rPr>
                <w:rFonts w:ascii="Times New Roman" w:hAnsi="Times New Roman" w:cs="Times New Roman"/>
                <w:color w:val="000000"/>
                <w:sz w:val="28"/>
                <w:szCs w:val="28"/>
                <w:shd w:val="clear" w:color="auto" w:fill="FFFFFF"/>
              </w:rPr>
              <w:t>)</w:t>
            </w:r>
            <w:proofErr w:type="gramEnd"/>
          </w:p>
        </w:tc>
      </w:tr>
      <w:tr w:rsidR="004774A4" w:rsidRPr="00B84DF8" w:rsidTr="00451942">
        <w:tc>
          <w:tcPr>
            <w:tcW w:w="2802" w:type="dxa"/>
            <w:vMerge/>
          </w:tcPr>
          <w:p w:rsidR="004774A4" w:rsidRPr="00B84DF8" w:rsidRDefault="004774A4" w:rsidP="00451942">
            <w:pPr>
              <w:jc w:val="both"/>
              <w:rPr>
                <w:rFonts w:ascii="Times New Roman" w:hAnsi="Times New Roman" w:cs="Times New Roman"/>
                <w:color w:val="000000"/>
                <w:sz w:val="28"/>
                <w:szCs w:val="28"/>
                <w:shd w:val="clear" w:color="auto" w:fill="FFFFFF"/>
              </w:rPr>
            </w:pPr>
          </w:p>
        </w:tc>
        <w:tc>
          <w:tcPr>
            <w:tcW w:w="6769" w:type="dxa"/>
          </w:tcPr>
          <w:p w:rsidR="004774A4" w:rsidRDefault="004774A4" w:rsidP="00451942">
            <w:pPr>
              <w:pStyle w:val="a4"/>
              <w:ind w:left="3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19)</w:t>
            </w:r>
          </w:p>
          <w:p w:rsidR="004774A4" w:rsidRPr="004138AA" w:rsidRDefault="00EA3C77" w:rsidP="00EA3C77">
            <w:pPr>
              <w:pStyle w:val="a4"/>
              <w:numPr>
                <w:ilvl w:val="0"/>
                <w:numId w:val="5"/>
              </w:numPr>
              <w:ind w:left="0" w:firstLine="357"/>
              <w:jc w:val="both"/>
              <w:rPr>
                <w:rFonts w:ascii="Times New Roman" w:hAnsi="Times New Roman" w:cs="Times New Roman"/>
                <w:color w:val="000000"/>
                <w:sz w:val="28"/>
                <w:szCs w:val="28"/>
                <w:shd w:val="clear" w:color="auto" w:fill="FFFFFF"/>
              </w:rPr>
            </w:pPr>
            <w:proofErr w:type="gramStart"/>
            <w:r>
              <w:rPr>
                <w:rFonts w:ascii="Times New Roman" w:hAnsi="Times New Roman" w:cs="Times New Roman"/>
                <w:color w:val="000000"/>
                <w:sz w:val="28"/>
                <w:szCs w:val="28"/>
                <w:shd w:val="clear" w:color="auto" w:fill="FFFFFF"/>
              </w:rPr>
              <w:t xml:space="preserve">Игра </w:t>
            </w:r>
            <w:r w:rsidR="004774A4">
              <w:rPr>
                <w:rFonts w:ascii="Times New Roman" w:hAnsi="Times New Roman" w:cs="Times New Roman"/>
                <w:color w:val="000000"/>
                <w:sz w:val="28"/>
                <w:szCs w:val="28"/>
                <w:shd w:val="clear" w:color="auto" w:fill="FFFFFF"/>
              </w:rPr>
              <w:t>«</w:t>
            </w:r>
            <w:r w:rsidR="004774A4" w:rsidRPr="004138AA">
              <w:rPr>
                <w:rFonts w:ascii="Times New Roman" w:hAnsi="Times New Roman" w:cs="Times New Roman"/>
                <w:color w:val="000000"/>
                <w:sz w:val="28"/>
                <w:szCs w:val="28"/>
                <w:shd w:val="clear" w:color="auto" w:fill="FFFFFF"/>
              </w:rPr>
              <w:t>По кочкам</w:t>
            </w:r>
            <w:r w:rsidR="004774A4">
              <w:rPr>
                <w:rFonts w:ascii="Times New Roman" w:hAnsi="Times New Roman" w:cs="Times New Roman"/>
                <w:color w:val="000000"/>
                <w:sz w:val="28"/>
                <w:szCs w:val="28"/>
                <w:shd w:val="clear" w:color="auto" w:fill="FFFFFF"/>
              </w:rPr>
              <w:t>»</w:t>
            </w:r>
            <w:r w:rsidR="004774A4" w:rsidRPr="004138AA">
              <w:rPr>
                <w:rFonts w:ascii="Times New Roman" w:hAnsi="Times New Roman" w:cs="Times New Roman"/>
                <w:color w:val="000000"/>
                <w:sz w:val="28"/>
                <w:szCs w:val="28"/>
                <w:shd w:val="clear" w:color="auto" w:fill="FFFFFF"/>
              </w:rPr>
              <w:t xml:space="preserve"> (</w:t>
            </w:r>
            <w:r w:rsidRPr="00C25495">
              <w:rPr>
                <w:rFonts w:ascii="Times New Roman" w:hAnsi="Times New Roman" w:cs="Times New Roman"/>
                <w:color w:val="000000"/>
                <w:sz w:val="28"/>
                <w:szCs w:val="28"/>
                <w:shd w:val="clear" w:color="auto" w:fill="FFFFFF"/>
              </w:rPr>
              <w:t>Ребенок прыгает у взрослого на коленях, затем в кульминационный момент опускаем ребенка на пол, сопровождая словами:</w:t>
            </w:r>
            <w:proofErr w:type="gramEnd"/>
            <w:r w:rsidRPr="00C25495">
              <w:rPr>
                <w:rFonts w:ascii="Times New Roman" w:hAnsi="Times New Roman" w:cs="Times New Roman"/>
                <w:color w:val="000000"/>
                <w:sz w:val="28"/>
                <w:szCs w:val="28"/>
                <w:shd w:val="clear" w:color="auto" w:fill="FFFFFF"/>
              </w:rPr>
              <w:t xml:space="preserve"> </w:t>
            </w:r>
            <w:proofErr w:type="gramStart"/>
            <w:r w:rsidRPr="00C25495">
              <w:rPr>
                <w:rFonts w:ascii="Times New Roman" w:hAnsi="Times New Roman" w:cs="Times New Roman"/>
                <w:color w:val="000000"/>
                <w:sz w:val="28"/>
                <w:szCs w:val="28"/>
                <w:shd w:val="clear" w:color="auto" w:fill="FFFFFF"/>
              </w:rPr>
              <w:t>«По кочкам, по кочкам, по маленьким пенечкам, в ямку – бух!»)</w:t>
            </w:r>
            <w:proofErr w:type="gramEnd"/>
          </w:p>
        </w:tc>
      </w:tr>
      <w:tr w:rsidR="004774A4" w:rsidRPr="00B84DF8" w:rsidTr="00451942">
        <w:tc>
          <w:tcPr>
            <w:tcW w:w="2802" w:type="dxa"/>
            <w:vMerge w:val="restart"/>
          </w:tcPr>
          <w:p w:rsidR="004774A4" w:rsidRPr="00B84DF8" w:rsidRDefault="004774A4" w:rsidP="00451942">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Тактильный</w:t>
            </w:r>
          </w:p>
        </w:tc>
        <w:tc>
          <w:tcPr>
            <w:tcW w:w="6769" w:type="dxa"/>
          </w:tcPr>
          <w:p w:rsidR="004774A4" w:rsidRDefault="004774A4" w:rsidP="00451942">
            <w:pPr>
              <w:pStyle w:val="a4"/>
              <w:ind w:left="3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20)</w:t>
            </w:r>
          </w:p>
          <w:p w:rsidR="004774A4" w:rsidRPr="004138AA" w:rsidRDefault="00EA3C77" w:rsidP="00EA3C77">
            <w:pPr>
              <w:pStyle w:val="a4"/>
              <w:numPr>
                <w:ilvl w:val="0"/>
                <w:numId w:val="6"/>
              </w:numPr>
              <w:ind w:left="0" w:firstLine="357"/>
              <w:jc w:val="both"/>
              <w:rPr>
                <w:rFonts w:ascii="Times New Roman" w:hAnsi="Times New Roman" w:cs="Times New Roman"/>
                <w:color w:val="000000"/>
                <w:sz w:val="28"/>
                <w:szCs w:val="28"/>
                <w:shd w:val="clear" w:color="auto" w:fill="FFFFFF"/>
              </w:rPr>
            </w:pPr>
            <w:proofErr w:type="gramStart"/>
            <w:r>
              <w:rPr>
                <w:rFonts w:ascii="Times New Roman" w:hAnsi="Times New Roman" w:cs="Times New Roman"/>
                <w:color w:val="000000"/>
                <w:sz w:val="28"/>
                <w:szCs w:val="28"/>
                <w:shd w:val="clear" w:color="auto" w:fill="FFFFFF"/>
              </w:rPr>
              <w:t xml:space="preserve">Игра </w:t>
            </w:r>
            <w:r w:rsidR="004774A4">
              <w:rPr>
                <w:rFonts w:ascii="Times New Roman" w:hAnsi="Times New Roman" w:cs="Times New Roman"/>
                <w:color w:val="000000"/>
                <w:sz w:val="28"/>
                <w:szCs w:val="28"/>
                <w:shd w:val="clear" w:color="auto" w:fill="FFFFFF"/>
              </w:rPr>
              <w:t>«</w:t>
            </w:r>
            <w:proofErr w:type="spellStart"/>
            <w:r w:rsidR="004774A4" w:rsidRPr="004138AA">
              <w:rPr>
                <w:rFonts w:ascii="Times New Roman" w:hAnsi="Times New Roman" w:cs="Times New Roman"/>
                <w:color w:val="000000"/>
                <w:sz w:val="28"/>
                <w:szCs w:val="28"/>
                <w:shd w:val="clear" w:color="auto" w:fill="FFFFFF"/>
              </w:rPr>
              <w:t>Бзз</w:t>
            </w:r>
            <w:proofErr w:type="spellEnd"/>
            <w:r>
              <w:rPr>
                <w:rFonts w:ascii="Times New Roman" w:hAnsi="Times New Roman" w:cs="Times New Roman"/>
                <w:color w:val="000000"/>
                <w:sz w:val="28"/>
                <w:szCs w:val="28"/>
                <w:shd w:val="clear" w:color="auto" w:fill="FFFFFF"/>
              </w:rPr>
              <w:t>-з</w:t>
            </w:r>
            <w:r w:rsidR="004774A4">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или «</w:t>
            </w:r>
            <w:proofErr w:type="spellStart"/>
            <w:r>
              <w:rPr>
                <w:rFonts w:ascii="Times New Roman" w:hAnsi="Times New Roman" w:cs="Times New Roman"/>
                <w:color w:val="000000"/>
                <w:sz w:val="28"/>
                <w:szCs w:val="28"/>
                <w:shd w:val="clear" w:color="auto" w:fill="FFFFFF"/>
              </w:rPr>
              <w:t>Бжж</w:t>
            </w:r>
            <w:proofErr w:type="spellEnd"/>
            <w:r>
              <w:rPr>
                <w:rFonts w:ascii="Times New Roman" w:hAnsi="Times New Roman" w:cs="Times New Roman"/>
                <w:color w:val="000000"/>
                <w:sz w:val="28"/>
                <w:szCs w:val="28"/>
                <w:shd w:val="clear" w:color="auto" w:fill="FFFFFF"/>
              </w:rPr>
              <w:t>-ж»</w:t>
            </w:r>
            <w:r w:rsidR="004774A4" w:rsidRPr="004138AA">
              <w:rPr>
                <w:rFonts w:ascii="Times New Roman" w:hAnsi="Times New Roman" w:cs="Times New Roman"/>
                <w:color w:val="000000"/>
                <w:sz w:val="28"/>
                <w:szCs w:val="28"/>
                <w:shd w:val="clear" w:color="auto" w:fill="FFFFFF"/>
              </w:rPr>
              <w:t xml:space="preserve"> (</w:t>
            </w:r>
            <w:r w:rsidRPr="00C25495">
              <w:rPr>
                <w:rFonts w:ascii="Times New Roman" w:hAnsi="Times New Roman" w:cs="Times New Roman"/>
                <w:color w:val="000000"/>
                <w:sz w:val="28"/>
                <w:szCs w:val="28"/>
                <w:shd w:val="clear" w:color="auto" w:fill="FFFFFF"/>
              </w:rPr>
              <w:t>Для проведения игры необходимо собрать пальцы щепоткой, плавно приблизить руку к ребенку, выполнить несколько плавных круговых движений, говоря:</w:t>
            </w:r>
            <w:proofErr w:type="gramEnd"/>
            <w:r w:rsidRPr="00C25495">
              <w:rPr>
                <w:rFonts w:ascii="Times New Roman" w:hAnsi="Times New Roman" w:cs="Times New Roman"/>
                <w:color w:val="000000"/>
                <w:sz w:val="28"/>
                <w:szCs w:val="28"/>
                <w:shd w:val="clear" w:color="auto" w:fill="FFFFFF"/>
              </w:rPr>
              <w:t xml:space="preserve"> </w:t>
            </w:r>
            <w:proofErr w:type="gramStart"/>
            <w:r w:rsidRPr="00C25495">
              <w:rPr>
                <w:rFonts w:ascii="Times New Roman" w:hAnsi="Times New Roman" w:cs="Times New Roman"/>
                <w:color w:val="000000"/>
                <w:sz w:val="28"/>
                <w:szCs w:val="28"/>
                <w:shd w:val="clear" w:color="auto" w:fill="FFFFFF"/>
              </w:rPr>
              <w:t>«</w:t>
            </w:r>
            <w:proofErr w:type="spellStart"/>
            <w:r w:rsidRPr="00C25495">
              <w:rPr>
                <w:rFonts w:ascii="Times New Roman" w:hAnsi="Times New Roman" w:cs="Times New Roman"/>
                <w:color w:val="000000"/>
                <w:sz w:val="28"/>
                <w:szCs w:val="28"/>
                <w:shd w:val="clear" w:color="auto" w:fill="FFFFFF"/>
              </w:rPr>
              <w:t>Бзз-зз</w:t>
            </w:r>
            <w:proofErr w:type="spellEnd"/>
            <w:r w:rsidRPr="00C25495">
              <w:rPr>
                <w:rFonts w:ascii="Times New Roman" w:hAnsi="Times New Roman" w:cs="Times New Roman"/>
                <w:color w:val="000000"/>
                <w:sz w:val="28"/>
                <w:szCs w:val="28"/>
                <w:shd w:val="clear" w:color="auto" w:fill="FFFFFF"/>
              </w:rPr>
              <w:t>» или «</w:t>
            </w:r>
            <w:proofErr w:type="spellStart"/>
            <w:r w:rsidRPr="00C25495">
              <w:rPr>
                <w:rFonts w:ascii="Times New Roman" w:hAnsi="Times New Roman" w:cs="Times New Roman"/>
                <w:color w:val="000000"/>
                <w:sz w:val="28"/>
                <w:szCs w:val="28"/>
                <w:shd w:val="clear" w:color="auto" w:fill="FFFFFF"/>
              </w:rPr>
              <w:t>Бжж-жж</w:t>
            </w:r>
            <w:proofErr w:type="spellEnd"/>
            <w:r w:rsidRPr="00C25495">
              <w:rPr>
                <w:rFonts w:ascii="Times New Roman" w:hAnsi="Times New Roman" w:cs="Times New Roman"/>
                <w:color w:val="000000"/>
                <w:sz w:val="28"/>
                <w:szCs w:val="28"/>
                <w:shd w:val="clear" w:color="auto" w:fill="FFFFFF"/>
              </w:rPr>
              <w:t>», опустить руку на ребенка, начать его щекотать, или дать ему поймать руку</w:t>
            </w:r>
            <w:r w:rsidR="004774A4" w:rsidRPr="004138AA">
              <w:rPr>
                <w:rFonts w:ascii="Times New Roman" w:hAnsi="Times New Roman" w:cs="Times New Roman"/>
                <w:color w:val="000000"/>
                <w:sz w:val="28"/>
                <w:szCs w:val="28"/>
                <w:shd w:val="clear" w:color="auto" w:fill="FFFFFF"/>
              </w:rPr>
              <w:t>)</w:t>
            </w:r>
            <w:proofErr w:type="gramEnd"/>
          </w:p>
        </w:tc>
      </w:tr>
      <w:tr w:rsidR="004774A4" w:rsidRPr="00B84DF8" w:rsidTr="00451942">
        <w:tc>
          <w:tcPr>
            <w:tcW w:w="2802" w:type="dxa"/>
            <w:vMerge/>
          </w:tcPr>
          <w:p w:rsidR="004774A4" w:rsidRDefault="004774A4" w:rsidP="00451942">
            <w:pPr>
              <w:jc w:val="both"/>
              <w:rPr>
                <w:rFonts w:ascii="Times New Roman" w:hAnsi="Times New Roman" w:cs="Times New Roman"/>
                <w:color w:val="000000"/>
                <w:sz w:val="28"/>
                <w:szCs w:val="28"/>
                <w:shd w:val="clear" w:color="auto" w:fill="FFFFFF"/>
              </w:rPr>
            </w:pPr>
          </w:p>
        </w:tc>
        <w:tc>
          <w:tcPr>
            <w:tcW w:w="6769" w:type="dxa"/>
          </w:tcPr>
          <w:p w:rsidR="004774A4" w:rsidRDefault="004774A4" w:rsidP="00451942">
            <w:pPr>
              <w:pStyle w:val="a4"/>
              <w:ind w:left="3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21)</w:t>
            </w:r>
          </w:p>
          <w:p w:rsidR="004774A4" w:rsidRPr="004138AA" w:rsidRDefault="00EA3C77" w:rsidP="00EA3C77">
            <w:pPr>
              <w:pStyle w:val="a4"/>
              <w:numPr>
                <w:ilvl w:val="0"/>
                <w:numId w:val="6"/>
              </w:numPr>
              <w:ind w:left="0" w:firstLine="357"/>
              <w:jc w:val="both"/>
              <w:rPr>
                <w:rFonts w:ascii="Times New Roman" w:hAnsi="Times New Roman" w:cs="Times New Roman"/>
                <w:color w:val="000000"/>
                <w:sz w:val="28"/>
                <w:szCs w:val="28"/>
                <w:shd w:val="clear" w:color="auto" w:fill="FFFFFF"/>
              </w:rPr>
            </w:pPr>
            <w:proofErr w:type="gramStart"/>
            <w:r>
              <w:rPr>
                <w:rFonts w:ascii="Times New Roman" w:hAnsi="Times New Roman" w:cs="Times New Roman"/>
                <w:color w:val="000000"/>
                <w:sz w:val="28"/>
                <w:szCs w:val="28"/>
                <w:shd w:val="clear" w:color="auto" w:fill="FFFFFF"/>
              </w:rPr>
              <w:t xml:space="preserve">Игра </w:t>
            </w:r>
            <w:r w:rsidR="004774A4">
              <w:rPr>
                <w:rFonts w:ascii="Times New Roman" w:hAnsi="Times New Roman" w:cs="Times New Roman"/>
                <w:color w:val="000000"/>
                <w:sz w:val="28"/>
                <w:szCs w:val="28"/>
                <w:shd w:val="clear" w:color="auto" w:fill="FFFFFF"/>
              </w:rPr>
              <w:t>«</w:t>
            </w:r>
            <w:r w:rsidR="004774A4" w:rsidRPr="004138AA">
              <w:rPr>
                <w:rFonts w:ascii="Times New Roman" w:hAnsi="Times New Roman" w:cs="Times New Roman"/>
                <w:color w:val="000000"/>
                <w:sz w:val="28"/>
                <w:szCs w:val="28"/>
                <w:shd w:val="clear" w:color="auto" w:fill="FFFFFF"/>
              </w:rPr>
              <w:t>Коза рогатая</w:t>
            </w:r>
            <w:r w:rsidR="004774A4">
              <w:rPr>
                <w:rFonts w:ascii="Times New Roman" w:hAnsi="Times New Roman" w:cs="Times New Roman"/>
                <w:color w:val="000000"/>
                <w:sz w:val="28"/>
                <w:szCs w:val="28"/>
                <w:shd w:val="clear" w:color="auto" w:fill="FFFFFF"/>
              </w:rPr>
              <w:t>»</w:t>
            </w:r>
            <w:r w:rsidR="004774A4" w:rsidRPr="004138AA">
              <w:rPr>
                <w:rFonts w:ascii="Times New Roman" w:hAnsi="Times New Roman" w:cs="Times New Roman"/>
                <w:color w:val="000000"/>
                <w:sz w:val="28"/>
                <w:szCs w:val="28"/>
                <w:shd w:val="clear" w:color="auto" w:fill="FFFFFF"/>
              </w:rPr>
              <w:t xml:space="preserve"> </w:t>
            </w:r>
            <w:r w:rsidR="004774A4">
              <w:rPr>
                <w:rFonts w:ascii="Times New Roman" w:hAnsi="Times New Roman" w:cs="Times New Roman"/>
                <w:color w:val="000000"/>
                <w:sz w:val="28"/>
                <w:szCs w:val="28"/>
                <w:shd w:val="clear" w:color="auto" w:fill="FFFFFF"/>
              </w:rPr>
              <w:t>(</w:t>
            </w:r>
            <w:r w:rsidRPr="00C25495">
              <w:rPr>
                <w:rFonts w:ascii="Times New Roman" w:hAnsi="Times New Roman" w:cs="Times New Roman"/>
                <w:color w:val="000000"/>
                <w:sz w:val="28"/>
                <w:szCs w:val="28"/>
                <w:shd w:val="clear" w:color="auto" w:fill="FFFFFF"/>
              </w:rPr>
              <w:t>Кульминация игры – щекотка, сопровождается игра изменением высоты голоса и скорости речи:</w:t>
            </w:r>
            <w:proofErr w:type="gramEnd"/>
            <w:r w:rsidRPr="00C25495">
              <w:rPr>
                <w:rFonts w:ascii="Times New Roman" w:hAnsi="Times New Roman" w:cs="Times New Roman"/>
                <w:color w:val="000000"/>
                <w:sz w:val="28"/>
                <w:szCs w:val="28"/>
                <w:shd w:val="clear" w:color="auto" w:fill="FFFFFF"/>
              </w:rPr>
              <w:t xml:space="preserve"> </w:t>
            </w:r>
            <w:proofErr w:type="gramStart"/>
            <w:r w:rsidRPr="00C25495">
              <w:rPr>
                <w:rFonts w:ascii="Times New Roman" w:hAnsi="Times New Roman" w:cs="Times New Roman"/>
                <w:color w:val="000000"/>
                <w:sz w:val="28"/>
                <w:szCs w:val="28"/>
                <w:shd w:val="clear" w:color="auto" w:fill="FFFFFF"/>
              </w:rPr>
              <w:t xml:space="preserve">«Идет коза рогатая, идет коза </w:t>
            </w:r>
            <w:proofErr w:type="spellStart"/>
            <w:r w:rsidRPr="00C25495">
              <w:rPr>
                <w:rFonts w:ascii="Times New Roman" w:hAnsi="Times New Roman" w:cs="Times New Roman"/>
                <w:color w:val="000000"/>
                <w:sz w:val="28"/>
                <w:szCs w:val="28"/>
                <w:shd w:val="clear" w:color="auto" w:fill="FFFFFF"/>
              </w:rPr>
              <w:t>бодатая</w:t>
            </w:r>
            <w:proofErr w:type="spellEnd"/>
            <w:r w:rsidRPr="00C25495">
              <w:rPr>
                <w:rFonts w:ascii="Times New Roman" w:hAnsi="Times New Roman" w:cs="Times New Roman"/>
                <w:color w:val="000000"/>
                <w:sz w:val="28"/>
                <w:szCs w:val="28"/>
                <w:shd w:val="clear" w:color="auto" w:fill="FFFFFF"/>
              </w:rPr>
              <w:t>, забодаю-забодаю-забодаю»</w:t>
            </w:r>
            <w:r w:rsidR="004774A4" w:rsidRPr="004138AA">
              <w:rPr>
                <w:rFonts w:ascii="Times New Roman" w:hAnsi="Times New Roman" w:cs="Times New Roman"/>
                <w:color w:val="000000"/>
                <w:sz w:val="28"/>
                <w:szCs w:val="28"/>
                <w:shd w:val="clear" w:color="auto" w:fill="FFFFFF"/>
              </w:rPr>
              <w:t>)</w:t>
            </w:r>
            <w:proofErr w:type="gramEnd"/>
          </w:p>
        </w:tc>
      </w:tr>
      <w:tr w:rsidR="004774A4" w:rsidRPr="00B84DF8" w:rsidTr="00451942">
        <w:tc>
          <w:tcPr>
            <w:tcW w:w="2802" w:type="dxa"/>
            <w:vMerge/>
          </w:tcPr>
          <w:p w:rsidR="004774A4" w:rsidRDefault="004774A4" w:rsidP="00451942">
            <w:pPr>
              <w:jc w:val="both"/>
              <w:rPr>
                <w:rFonts w:ascii="Times New Roman" w:hAnsi="Times New Roman" w:cs="Times New Roman"/>
                <w:color w:val="000000"/>
                <w:sz w:val="28"/>
                <w:szCs w:val="28"/>
                <w:shd w:val="clear" w:color="auto" w:fill="FFFFFF"/>
              </w:rPr>
            </w:pPr>
          </w:p>
        </w:tc>
        <w:tc>
          <w:tcPr>
            <w:tcW w:w="6769" w:type="dxa"/>
          </w:tcPr>
          <w:p w:rsidR="004774A4" w:rsidRDefault="004774A4" w:rsidP="00451942">
            <w:pPr>
              <w:pStyle w:val="a4"/>
              <w:ind w:left="3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22)</w:t>
            </w:r>
          </w:p>
          <w:p w:rsidR="004774A4" w:rsidRPr="004138AA" w:rsidRDefault="00EA3C77" w:rsidP="00EA3C77">
            <w:pPr>
              <w:pStyle w:val="a4"/>
              <w:numPr>
                <w:ilvl w:val="0"/>
                <w:numId w:val="6"/>
              </w:numPr>
              <w:ind w:left="0" w:firstLine="35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Игра </w:t>
            </w:r>
            <w:r w:rsidR="004774A4">
              <w:rPr>
                <w:rFonts w:ascii="Times New Roman" w:hAnsi="Times New Roman" w:cs="Times New Roman"/>
                <w:color w:val="000000"/>
                <w:sz w:val="28"/>
                <w:szCs w:val="28"/>
                <w:shd w:val="clear" w:color="auto" w:fill="FFFFFF"/>
              </w:rPr>
              <w:t>«</w:t>
            </w:r>
            <w:r w:rsidR="004774A4" w:rsidRPr="004138AA">
              <w:rPr>
                <w:rFonts w:ascii="Times New Roman" w:hAnsi="Times New Roman" w:cs="Times New Roman"/>
                <w:color w:val="000000"/>
                <w:sz w:val="28"/>
                <w:szCs w:val="28"/>
                <w:shd w:val="clear" w:color="auto" w:fill="FFFFFF"/>
              </w:rPr>
              <w:t>Варежка</w:t>
            </w:r>
            <w:r w:rsidR="004774A4">
              <w:rPr>
                <w:rFonts w:ascii="Times New Roman" w:hAnsi="Times New Roman" w:cs="Times New Roman"/>
                <w:color w:val="000000"/>
                <w:sz w:val="28"/>
                <w:szCs w:val="28"/>
                <w:shd w:val="clear" w:color="auto" w:fill="FFFFFF"/>
              </w:rPr>
              <w:t>»</w:t>
            </w:r>
            <w:r w:rsidR="004774A4" w:rsidRPr="004138AA">
              <w:rPr>
                <w:rFonts w:ascii="Times New Roman" w:hAnsi="Times New Roman" w:cs="Times New Roman"/>
                <w:color w:val="000000"/>
                <w:sz w:val="28"/>
                <w:szCs w:val="28"/>
                <w:shd w:val="clear" w:color="auto" w:fill="FFFFFF"/>
              </w:rPr>
              <w:t xml:space="preserve"> (</w:t>
            </w:r>
            <w:r w:rsidRPr="00C25495">
              <w:rPr>
                <w:rFonts w:ascii="Times New Roman" w:hAnsi="Times New Roman" w:cs="Times New Roman"/>
                <w:color w:val="000000"/>
                <w:sz w:val="28"/>
                <w:szCs w:val="28"/>
                <w:shd w:val="clear" w:color="auto" w:fill="FFFFFF"/>
              </w:rPr>
              <w:t xml:space="preserve">Наклеить на кухонную варежку двухсторонний скотч, приклеить к скотчу какой-либо материал: мятая бумага, горох, </w:t>
            </w:r>
            <w:r>
              <w:rPr>
                <w:rFonts w:ascii="Times New Roman" w:hAnsi="Times New Roman" w:cs="Times New Roman"/>
                <w:color w:val="000000"/>
                <w:sz w:val="28"/>
                <w:szCs w:val="28"/>
                <w:shd w:val="clear" w:color="auto" w:fill="FFFFFF"/>
              </w:rPr>
              <w:t>вата, бисер</w:t>
            </w:r>
            <w:r w:rsidRPr="00EA3C77">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аленькие бусины</w:t>
            </w:r>
            <w:r w:rsidRPr="00EA3C77">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пуговицы </w:t>
            </w:r>
            <w:r w:rsidRPr="00C25495">
              <w:rPr>
                <w:rFonts w:ascii="Times New Roman" w:hAnsi="Times New Roman" w:cs="Times New Roman"/>
                <w:color w:val="000000"/>
                <w:sz w:val="28"/>
                <w:szCs w:val="28"/>
                <w:shd w:val="clear" w:color="auto" w:fill="FFFFFF"/>
              </w:rPr>
              <w:t>и т.д., другой рукой предлагаем ребенку потрогать варежку, пощупать, что к ней прилипло</w:t>
            </w:r>
            <w:r w:rsidR="004774A4" w:rsidRPr="004138AA">
              <w:rPr>
                <w:rFonts w:ascii="Times New Roman" w:hAnsi="Times New Roman" w:cs="Times New Roman"/>
                <w:color w:val="000000"/>
                <w:sz w:val="28"/>
                <w:szCs w:val="28"/>
                <w:shd w:val="clear" w:color="auto" w:fill="FFFFFF"/>
              </w:rPr>
              <w:t>)</w:t>
            </w:r>
          </w:p>
        </w:tc>
      </w:tr>
    </w:tbl>
    <w:p w:rsidR="004774A4" w:rsidRPr="00B84DF8" w:rsidRDefault="004774A4" w:rsidP="004774A4">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(Слайд 23)</w:t>
      </w:r>
    </w:p>
    <w:p w:rsidR="00EA3C77" w:rsidRPr="00C25495" w:rsidRDefault="00EA3C77" w:rsidP="00EA3C77">
      <w:pPr>
        <w:spacing w:after="0" w:line="240" w:lineRule="auto"/>
        <w:ind w:firstLine="709"/>
        <w:jc w:val="both"/>
        <w:rPr>
          <w:rFonts w:ascii="Times New Roman" w:hAnsi="Times New Roman" w:cs="Times New Roman"/>
          <w:sz w:val="28"/>
          <w:szCs w:val="28"/>
        </w:rPr>
      </w:pPr>
      <w:r w:rsidRPr="00C25495">
        <w:rPr>
          <w:rFonts w:ascii="Times New Roman" w:hAnsi="Times New Roman" w:cs="Times New Roman"/>
          <w:sz w:val="28"/>
          <w:szCs w:val="28"/>
        </w:rPr>
        <w:t>После первого показа ребенку игры, дайте ему время на привыкание, адаптироваться к игре, понять нравится она ему или нет. Подождите, пока ребенок подойдет к вам сам, чтобы сыграть еще раз, или попросит: «еще».</w:t>
      </w:r>
    </w:p>
    <w:p w:rsidR="003E7A46" w:rsidRDefault="00EA3C77" w:rsidP="0091298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Используя</w:t>
      </w:r>
      <w:r w:rsidR="003E7A46">
        <w:rPr>
          <w:rFonts w:ascii="Times New Roman" w:eastAsia="Times New Roman" w:hAnsi="Times New Roman" w:cs="Times New Roman"/>
          <w:color w:val="000000"/>
          <w:sz w:val="28"/>
          <w:szCs w:val="28"/>
          <w:lang w:eastAsia="ru-RU"/>
        </w:rPr>
        <w:t xml:space="preserve"> в занятия</w:t>
      </w:r>
      <w:r>
        <w:rPr>
          <w:rFonts w:ascii="Times New Roman" w:eastAsia="Times New Roman" w:hAnsi="Times New Roman" w:cs="Times New Roman"/>
          <w:color w:val="000000"/>
          <w:sz w:val="28"/>
          <w:szCs w:val="28"/>
          <w:lang w:eastAsia="ru-RU"/>
        </w:rPr>
        <w:t>х</w:t>
      </w:r>
      <w:r w:rsidR="003E7A46">
        <w:rPr>
          <w:rFonts w:ascii="Times New Roman" w:eastAsia="Times New Roman" w:hAnsi="Times New Roman" w:cs="Times New Roman"/>
          <w:color w:val="000000"/>
          <w:sz w:val="28"/>
          <w:szCs w:val="28"/>
          <w:lang w:eastAsia="ru-RU"/>
        </w:rPr>
        <w:t xml:space="preserve"> с ребенком несколько сенсомоторных игр, вы заметите, возможно, небольшие, но позитивные изменения в состоянии и поведении ребенка.</w:t>
      </w:r>
      <w:r w:rsidR="00EC4DA1">
        <w:rPr>
          <w:rFonts w:ascii="Times New Roman" w:eastAsia="Times New Roman" w:hAnsi="Times New Roman" w:cs="Times New Roman"/>
          <w:color w:val="000000"/>
          <w:sz w:val="28"/>
          <w:szCs w:val="28"/>
          <w:lang w:eastAsia="ru-RU"/>
        </w:rPr>
        <w:t xml:space="preserve"> Использование сенсомоторных игр в совокупности с упражнениями на развитие крупной и мелкой моторики будет способствовать развитию и коррекции общих движений, ручной и мелкой моторики, а также формированию зрительно-двигательной координации.</w:t>
      </w:r>
    </w:p>
    <w:p w:rsidR="004774A4" w:rsidRDefault="0091298D" w:rsidP="0091298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Развивать сенсомоторную сферу ребенка важно в любом возрасте, </w:t>
      </w:r>
      <w:r w:rsidR="003E51DC">
        <w:rPr>
          <w:rFonts w:ascii="Times New Roman" w:eastAsia="Times New Roman" w:hAnsi="Times New Roman" w:cs="Times New Roman"/>
          <w:color w:val="000000"/>
          <w:sz w:val="28"/>
          <w:szCs w:val="28"/>
          <w:lang w:eastAsia="ru-RU"/>
        </w:rPr>
        <w:t>начиная использовать вышеперечисленные сенсомоторные игры</w:t>
      </w:r>
      <w:r>
        <w:rPr>
          <w:rFonts w:ascii="Times New Roman" w:eastAsia="Times New Roman" w:hAnsi="Times New Roman" w:cs="Times New Roman"/>
          <w:color w:val="000000"/>
          <w:sz w:val="28"/>
          <w:szCs w:val="28"/>
          <w:lang w:eastAsia="ru-RU"/>
        </w:rPr>
        <w:t xml:space="preserve"> </w:t>
      </w:r>
      <w:r w:rsidR="003E51DC">
        <w:rPr>
          <w:rFonts w:ascii="Times New Roman" w:eastAsia="Times New Roman" w:hAnsi="Times New Roman" w:cs="Times New Roman"/>
          <w:color w:val="000000"/>
          <w:sz w:val="28"/>
          <w:szCs w:val="28"/>
          <w:lang w:eastAsia="ru-RU"/>
        </w:rPr>
        <w:t>в период</w:t>
      </w:r>
      <w:r>
        <w:rPr>
          <w:rFonts w:ascii="Times New Roman" w:eastAsia="Times New Roman" w:hAnsi="Times New Roman" w:cs="Times New Roman"/>
          <w:color w:val="000000"/>
          <w:sz w:val="28"/>
          <w:szCs w:val="28"/>
          <w:lang w:eastAsia="ru-RU"/>
        </w:rPr>
        <w:t xml:space="preserve"> </w:t>
      </w:r>
      <w:r w:rsidR="003E51DC">
        <w:rPr>
          <w:rFonts w:ascii="Times New Roman" w:eastAsia="Times New Roman" w:hAnsi="Times New Roman" w:cs="Times New Roman"/>
          <w:color w:val="000000"/>
          <w:sz w:val="28"/>
          <w:szCs w:val="28"/>
          <w:lang w:eastAsia="ru-RU"/>
        </w:rPr>
        <w:t>младшего</w:t>
      </w:r>
      <w:r>
        <w:rPr>
          <w:rFonts w:ascii="Times New Roman" w:eastAsia="Times New Roman" w:hAnsi="Times New Roman" w:cs="Times New Roman"/>
          <w:color w:val="000000"/>
          <w:sz w:val="28"/>
          <w:szCs w:val="28"/>
          <w:lang w:eastAsia="ru-RU"/>
        </w:rPr>
        <w:t xml:space="preserve"> дошкольного возраста, </w:t>
      </w:r>
      <w:r w:rsidR="00EC4DA1">
        <w:rPr>
          <w:rFonts w:ascii="Times New Roman" w:eastAsia="Times New Roman" w:hAnsi="Times New Roman" w:cs="Times New Roman"/>
          <w:color w:val="000000"/>
          <w:sz w:val="28"/>
          <w:szCs w:val="28"/>
          <w:lang w:eastAsia="ru-RU"/>
        </w:rPr>
        <w:t>вы создаете</w:t>
      </w:r>
      <w:r w:rsidR="003E51DC">
        <w:rPr>
          <w:rFonts w:ascii="Times New Roman" w:eastAsia="Times New Roman" w:hAnsi="Times New Roman" w:cs="Times New Roman"/>
          <w:color w:val="000000"/>
          <w:sz w:val="28"/>
          <w:szCs w:val="28"/>
          <w:lang w:eastAsia="ru-RU"/>
        </w:rPr>
        <w:t xml:space="preserve"> отличную основу</w:t>
      </w:r>
      <w:r>
        <w:rPr>
          <w:rFonts w:ascii="Times New Roman" w:eastAsia="Times New Roman" w:hAnsi="Times New Roman" w:cs="Times New Roman"/>
          <w:color w:val="000000"/>
          <w:sz w:val="28"/>
          <w:szCs w:val="28"/>
          <w:lang w:eastAsia="ru-RU"/>
        </w:rPr>
        <w:t xml:space="preserve"> для подготовки ребенка к дальнейшей жизни, в том числе и подготовке к школьному обучению, а сенсомоторные игры сделают этот процесс еще интересней и увлекательней.</w:t>
      </w:r>
    </w:p>
    <w:p w:rsidR="0091298D" w:rsidRDefault="0091298D" w:rsidP="004774A4">
      <w:pPr>
        <w:shd w:val="clear" w:color="auto" w:fill="FFFFFF"/>
        <w:spacing w:after="0" w:line="240" w:lineRule="auto"/>
        <w:ind w:firstLine="709"/>
        <w:jc w:val="center"/>
        <w:rPr>
          <w:rFonts w:ascii="Times New Roman" w:eastAsia="Times New Roman" w:hAnsi="Times New Roman" w:cs="Times New Roman"/>
          <w:color w:val="000000"/>
          <w:sz w:val="28"/>
          <w:szCs w:val="28"/>
          <w:lang w:eastAsia="ru-RU"/>
        </w:rPr>
      </w:pPr>
    </w:p>
    <w:p w:rsidR="004774A4" w:rsidRPr="00CF4C2F" w:rsidRDefault="004774A4" w:rsidP="004774A4">
      <w:pPr>
        <w:shd w:val="clear" w:color="auto" w:fill="FFFFFF"/>
        <w:spacing w:after="0" w:line="240" w:lineRule="auto"/>
        <w:ind w:firstLine="709"/>
        <w:jc w:val="center"/>
        <w:rPr>
          <w:rFonts w:ascii="Times New Roman" w:eastAsia="Times New Roman" w:hAnsi="Times New Roman" w:cs="Times New Roman"/>
          <w:color w:val="000000"/>
          <w:sz w:val="28"/>
          <w:szCs w:val="28"/>
          <w:lang w:eastAsia="ru-RU"/>
        </w:rPr>
      </w:pPr>
      <w:bookmarkStart w:id="0" w:name="_GoBack"/>
      <w:bookmarkEnd w:id="0"/>
      <w:r>
        <w:rPr>
          <w:rFonts w:ascii="Times New Roman" w:eastAsia="Times New Roman" w:hAnsi="Times New Roman" w:cs="Times New Roman"/>
          <w:color w:val="000000"/>
          <w:sz w:val="28"/>
          <w:szCs w:val="28"/>
          <w:lang w:eastAsia="ru-RU"/>
        </w:rPr>
        <w:lastRenderedPageBreak/>
        <w:t>Литература</w:t>
      </w:r>
      <w:r w:rsidRPr="00CF4C2F">
        <w:rPr>
          <w:rFonts w:ascii="Times New Roman" w:eastAsia="Times New Roman" w:hAnsi="Times New Roman" w:cs="Times New Roman"/>
          <w:color w:val="000000"/>
          <w:sz w:val="28"/>
          <w:szCs w:val="28"/>
          <w:lang w:eastAsia="ru-RU"/>
        </w:rPr>
        <w:t>:</w:t>
      </w:r>
    </w:p>
    <w:p w:rsidR="00C834FA" w:rsidRDefault="00984ACB" w:rsidP="004774A4">
      <w:pPr>
        <w:numPr>
          <w:ilvl w:val="0"/>
          <w:numId w:val="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Игровая педагогика: таблица развития, подбор и описание игр </w:t>
      </w:r>
      <w:r w:rsidRPr="00984ACB">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EC4DA1">
        <w:rPr>
          <w:rFonts w:ascii="Times New Roman" w:eastAsia="Times New Roman" w:hAnsi="Times New Roman" w:cs="Times New Roman"/>
          <w:color w:val="000000"/>
          <w:sz w:val="28"/>
          <w:szCs w:val="28"/>
          <w:lang w:eastAsia="ru-RU"/>
        </w:rPr>
        <w:t>И.Ю. Захарова</w:t>
      </w:r>
      <w:r>
        <w:rPr>
          <w:rFonts w:ascii="Times New Roman" w:eastAsia="Times New Roman" w:hAnsi="Times New Roman" w:cs="Times New Roman"/>
          <w:color w:val="000000"/>
          <w:sz w:val="28"/>
          <w:szCs w:val="28"/>
          <w:lang w:eastAsia="ru-RU"/>
        </w:rPr>
        <w:t xml:space="preserve">, </w:t>
      </w:r>
      <w:r w:rsidR="00EC4DA1">
        <w:rPr>
          <w:rFonts w:ascii="Times New Roman" w:eastAsia="Times New Roman" w:hAnsi="Times New Roman" w:cs="Times New Roman"/>
          <w:color w:val="000000"/>
          <w:sz w:val="28"/>
          <w:szCs w:val="28"/>
          <w:lang w:eastAsia="ru-RU"/>
        </w:rPr>
        <w:t xml:space="preserve">Е.В. </w:t>
      </w:r>
      <w:proofErr w:type="spellStart"/>
      <w:r w:rsidR="00EC4DA1">
        <w:rPr>
          <w:rFonts w:ascii="Times New Roman" w:eastAsia="Times New Roman" w:hAnsi="Times New Roman" w:cs="Times New Roman"/>
          <w:color w:val="000000"/>
          <w:sz w:val="28"/>
          <w:szCs w:val="28"/>
          <w:lang w:eastAsia="ru-RU"/>
        </w:rPr>
        <w:t>Моржина</w:t>
      </w:r>
      <w:proofErr w:type="spellEnd"/>
      <w:r>
        <w:rPr>
          <w:rFonts w:ascii="Times New Roman" w:eastAsia="Times New Roman" w:hAnsi="Times New Roman" w:cs="Times New Roman"/>
          <w:color w:val="000000"/>
          <w:sz w:val="28"/>
          <w:szCs w:val="28"/>
          <w:lang w:eastAsia="ru-RU"/>
        </w:rPr>
        <w:t xml:space="preserve"> – М.: </w:t>
      </w:r>
      <w:proofErr w:type="spellStart"/>
      <w:r>
        <w:rPr>
          <w:rFonts w:ascii="Times New Roman" w:eastAsia="Times New Roman" w:hAnsi="Times New Roman" w:cs="Times New Roman"/>
          <w:color w:val="000000"/>
          <w:sz w:val="28"/>
          <w:szCs w:val="28"/>
          <w:lang w:eastAsia="ru-RU"/>
        </w:rPr>
        <w:t>Теревинф</w:t>
      </w:r>
      <w:proofErr w:type="spellEnd"/>
      <w:r>
        <w:rPr>
          <w:rFonts w:ascii="Times New Roman" w:eastAsia="Times New Roman" w:hAnsi="Times New Roman" w:cs="Times New Roman"/>
          <w:color w:val="000000"/>
          <w:sz w:val="28"/>
          <w:szCs w:val="28"/>
          <w:lang w:eastAsia="ru-RU"/>
        </w:rPr>
        <w:t>, 2018. – 152 с.</w:t>
      </w:r>
    </w:p>
    <w:p w:rsidR="00984ACB" w:rsidRDefault="00EC4DA1" w:rsidP="004774A4">
      <w:pPr>
        <w:numPr>
          <w:ilvl w:val="0"/>
          <w:numId w:val="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Игры и занятия с детьми раннего возраста, имеющими отклонения в психофизическом развитии: Книга для педагогов </w:t>
      </w:r>
      <w:r w:rsidRPr="00EC4DA1">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Под ред. Е.А. Стребелевой, Г.А. Мишиной – М.: Полиграф сервис, 2002. – 128 с.</w:t>
      </w:r>
    </w:p>
    <w:p w:rsidR="004774A4" w:rsidRPr="00B84DF8" w:rsidRDefault="004774A4" w:rsidP="004774A4">
      <w:pPr>
        <w:spacing w:after="0" w:line="240" w:lineRule="auto"/>
        <w:ind w:firstLine="709"/>
        <w:jc w:val="both"/>
        <w:rPr>
          <w:rFonts w:ascii="Times New Roman" w:hAnsi="Times New Roman" w:cs="Times New Roman"/>
          <w:sz w:val="28"/>
          <w:szCs w:val="28"/>
        </w:rPr>
      </w:pPr>
    </w:p>
    <w:sectPr w:rsidR="004774A4" w:rsidRPr="00B84D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36BDF"/>
    <w:multiLevelType w:val="hybridMultilevel"/>
    <w:tmpl w:val="C73A724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29B4F6D"/>
    <w:multiLevelType w:val="multilevel"/>
    <w:tmpl w:val="07B06C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065C87"/>
    <w:multiLevelType w:val="multilevel"/>
    <w:tmpl w:val="F9D03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3B13E2"/>
    <w:multiLevelType w:val="hybridMultilevel"/>
    <w:tmpl w:val="CA04A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F7256C"/>
    <w:multiLevelType w:val="hybridMultilevel"/>
    <w:tmpl w:val="97425F38"/>
    <w:lvl w:ilvl="0" w:tplc="64B284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6674D0D"/>
    <w:multiLevelType w:val="hybridMultilevel"/>
    <w:tmpl w:val="11AA14B2"/>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5637F63"/>
    <w:multiLevelType w:val="multilevel"/>
    <w:tmpl w:val="949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1B20D68"/>
    <w:multiLevelType w:val="hybridMultilevel"/>
    <w:tmpl w:val="81C61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5"/>
  </w:num>
  <w:num w:numId="5">
    <w:abstractNumId w:val="3"/>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4B8"/>
    <w:rsid w:val="000D44B8"/>
    <w:rsid w:val="000F5BBC"/>
    <w:rsid w:val="001540BD"/>
    <w:rsid w:val="00162E7C"/>
    <w:rsid w:val="0019364A"/>
    <w:rsid w:val="002355E8"/>
    <w:rsid w:val="002B2FFC"/>
    <w:rsid w:val="003529F9"/>
    <w:rsid w:val="003B3C76"/>
    <w:rsid w:val="003E51DC"/>
    <w:rsid w:val="003E7A46"/>
    <w:rsid w:val="00452794"/>
    <w:rsid w:val="0046138F"/>
    <w:rsid w:val="004774A4"/>
    <w:rsid w:val="004E2DEC"/>
    <w:rsid w:val="00600C4F"/>
    <w:rsid w:val="00767A8D"/>
    <w:rsid w:val="0091298D"/>
    <w:rsid w:val="00945BAA"/>
    <w:rsid w:val="00984ACB"/>
    <w:rsid w:val="009865CA"/>
    <w:rsid w:val="00C834FA"/>
    <w:rsid w:val="00CB2D80"/>
    <w:rsid w:val="00E02694"/>
    <w:rsid w:val="00E56177"/>
    <w:rsid w:val="00EA3C77"/>
    <w:rsid w:val="00EC4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4A4"/>
  </w:style>
  <w:style w:type="paragraph" w:styleId="1">
    <w:name w:val="heading 1"/>
    <w:basedOn w:val="a"/>
    <w:next w:val="a"/>
    <w:link w:val="10"/>
    <w:qFormat/>
    <w:rsid w:val="004774A4"/>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4">
    <w:name w:val="c4"/>
    <w:basedOn w:val="a0"/>
    <w:rsid w:val="004774A4"/>
  </w:style>
  <w:style w:type="character" w:customStyle="1" w:styleId="c8">
    <w:name w:val="c8"/>
    <w:basedOn w:val="a0"/>
    <w:rsid w:val="004774A4"/>
  </w:style>
  <w:style w:type="paragraph" w:customStyle="1" w:styleId="c0">
    <w:name w:val="c0"/>
    <w:basedOn w:val="a"/>
    <w:rsid w:val="004774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774A4"/>
  </w:style>
  <w:style w:type="table" w:styleId="a3">
    <w:name w:val="Table Grid"/>
    <w:basedOn w:val="a1"/>
    <w:uiPriority w:val="59"/>
    <w:rsid w:val="004774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774A4"/>
    <w:pPr>
      <w:ind w:left="720"/>
      <w:contextualSpacing/>
    </w:pPr>
  </w:style>
  <w:style w:type="character" w:customStyle="1" w:styleId="10">
    <w:name w:val="Заголовок 1 Знак"/>
    <w:basedOn w:val="a0"/>
    <w:link w:val="1"/>
    <w:rsid w:val="004774A4"/>
    <w:rPr>
      <w:rFonts w:ascii="Arial" w:eastAsia="Times New Roman" w:hAnsi="Arial" w:cs="Arial"/>
      <w:b/>
      <w:bCs/>
      <w:kern w:val="32"/>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4A4"/>
  </w:style>
  <w:style w:type="paragraph" w:styleId="1">
    <w:name w:val="heading 1"/>
    <w:basedOn w:val="a"/>
    <w:next w:val="a"/>
    <w:link w:val="10"/>
    <w:qFormat/>
    <w:rsid w:val="004774A4"/>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4">
    <w:name w:val="c4"/>
    <w:basedOn w:val="a0"/>
    <w:rsid w:val="004774A4"/>
  </w:style>
  <w:style w:type="character" w:customStyle="1" w:styleId="c8">
    <w:name w:val="c8"/>
    <w:basedOn w:val="a0"/>
    <w:rsid w:val="004774A4"/>
  </w:style>
  <w:style w:type="paragraph" w:customStyle="1" w:styleId="c0">
    <w:name w:val="c0"/>
    <w:basedOn w:val="a"/>
    <w:rsid w:val="004774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774A4"/>
  </w:style>
  <w:style w:type="table" w:styleId="a3">
    <w:name w:val="Table Grid"/>
    <w:basedOn w:val="a1"/>
    <w:uiPriority w:val="59"/>
    <w:rsid w:val="004774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774A4"/>
    <w:pPr>
      <w:ind w:left="720"/>
      <w:contextualSpacing/>
    </w:pPr>
  </w:style>
  <w:style w:type="character" w:customStyle="1" w:styleId="10">
    <w:name w:val="Заголовок 1 Знак"/>
    <w:basedOn w:val="a0"/>
    <w:link w:val="1"/>
    <w:rsid w:val="004774A4"/>
    <w:rPr>
      <w:rFonts w:ascii="Arial" w:eastAsia="Times New Roman" w:hAnsi="Arial" w:cs="Arial"/>
      <w:b/>
      <w:bCs/>
      <w:kern w:val="32"/>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83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6</Pages>
  <Words>1553</Words>
  <Characters>8855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2022-12-07T06:24:00Z</dcterms:created>
  <dcterms:modified xsi:type="dcterms:W3CDTF">2022-12-16T06:37:00Z</dcterms:modified>
</cp:coreProperties>
</file>